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733E7F" w:rsidRPr="00EA2A01" w:rsidRDefault="00733E7F" w:rsidP="00733E7F">
      <w:pPr>
        <w:rPr>
          <w:b/>
          <w:sz w:val="22"/>
          <w:szCs w:val="22"/>
        </w:rPr>
      </w:pPr>
      <w:r w:rsidRPr="00EA2A01">
        <w:rPr>
          <w:b/>
          <w:sz w:val="22"/>
          <w:szCs w:val="22"/>
        </w:rPr>
        <w:t>Releases, Patches and Snapshots</w:t>
      </w:r>
    </w:p>
    <w:p w:rsidR="00733E7F" w:rsidRDefault="00733E7F" w:rsidP="00733E7F">
      <w:pPr>
        <w:tabs>
          <w:tab w:val="left" w:pos="374"/>
        </w:tabs>
        <w:autoSpaceDE w:val="0"/>
        <w:autoSpaceDN w:val="0"/>
        <w:adjustRightInd w:val="0"/>
      </w:pPr>
    </w:p>
    <w:p w:rsidR="00733E7F" w:rsidRDefault="00733E7F" w:rsidP="00733E7F">
      <w:r>
        <w:t>R</w:t>
      </w:r>
      <w:r w:rsidRPr="00734B3B">
        <w:t>elease 7.1</w:t>
      </w:r>
      <w:r>
        <w:t>.</w:t>
      </w:r>
      <w:r w:rsidR="00960464">
        <w:t>4</w:t>
      </w:r>
      <w:r>
        <w:t xml:space="preserve"> Patch Release</w:t>
      </w:r>
    </w:p>
    <w:p w:rsidR="00733E7F" w:rsidRDefault="00733E7F" w:rsidP="00733E7F">
      <w:r w:rsidRPr="00114937">
        <w:t>RiverWare</w:t>
      </w:r>
      <w:r>
        <w:t xml:space="preserve"> Patch</w:t>
      </w:r>
      <w:r w:rsidRPr="00114937">
        <w:t xml:space="preserve"> </w:t>
      </w:r>
      <w:r>
        <w:t>7.1.</w:t>
      </w:r>
      <w:r w:rsidR="00960464">
        <w:t>4</w:t>
      </w:r>
      <w:r w:rsidRPr="00114937">
        <w:t xml:space="preserve"> </w:t>
      </w:r>
      <w:r>
        <w:t xml:space="preserve">was released </w:t>
      </w:r>
      <w:r w:rsidRPr="00114937">
        <w:t>on</w:t>
      </w:r>
      <w:r>
        <w:t xml:space="preserve"> </w:t>
      </w:r>
      <w:r w:rsidR="00960464">
        <w:t>October 17</w:t>
      </w:r>
      <w:r>
        <w:t>, 2017</w:t>
      </w:r>
      <w:r w:rsidRPr="00114937">
        <w:t>.</w:t>
      </w:r>
    </w:p>
    <w:p w:rsidR="00CA131F" w:rsidRDefault="00CA131F" w:rsidP="00733E7F"/>
    <w:p w:rsidR="00733E7F" w:rsidRDefault="00733E7F" w:rsidP="00733E7F">
      <w:r>
        <w:t xml:space="preserve">Summary of Changes </w:t>
      </w:r>
      <w:r w:rsidR="00960464">
        <w:t>in RiverWare Patch Release 7.1.4</w:t>
      </w:r>
    </w:p>
    <w:p w:rsidR="00733E7F" w:rsidRDefault="00733E7F" w:rsidP="00733E7F"/>
    <w:p w:rsidR="00733E7F" w:rsidRDefault="00733E7F" w:rsidP="00733E7F">
      <w:r>
        <w:t>Bugs:</w:t>
      </w:r>
    </w:p>
    <w:p w:rsidR="00960464" w:rsidRDefault="00960464" w:rsidP="00960464">
      <w:r>
        <w:t>The following issues were addressed:</w:t>
      </w:r>
    </w:p>
    <w:p w:rsidR="00960464" w:rsidRDefault="00960464" w:rsidP="00960464">
      <w:pPr>
        <w:numPr>
          <w:ilvl w:val="0"/>
          <w:numId w:val="12"/>
        </w:numPr>
        <w:spacing w:before="100" w:beforeAutospacing="1" w:after="100" w:afterAutospacing="1"/>
      </w:pPr>
      <w:r>
        <w:t>5171 / 5203: The MRM input DMI repeat setting was not applied as expected in certain cases.</w:t>
      </w:r>
    </w:p>
    <w:p w:rsidR="00960464" w:rsidRDefault="00960464" w:rsidP="00960464">
      <w:pPr>
        <w:numPr>
          <w:ilvl w:val="0"/>
          <w:numId w:val="12"/>
        </w:numPr>
        <w:spacing w:before="100" w:beforeAutospacing="1" w:after="100" w:afterAutospacing="1"/>
      </w:pPr>
      <w:r>
        <w:t>5889: An internal error could occur within consecutive MRM.</w:t>
      </w:r>
    </w:p>
    <w:p w:rsidR="00960464" w:rsidRDefault="00960464" w:rsidP="00960464">
      <w:pPr>
        <w:numPr>
          <w:ilvl w:val="0"/>
          <w:numId w:val="12"/>
        </w:numPr>
        <w:spacing w:before="100" w:beforeAutospacing="1" w:after="100" w:afterAutospacing="1"/>
      </w:pPr>
      <w:r>
        <w:t>6000: The run time was reported incorrectly in the diagnostics output after stopping a run after Initialization only.</w:t>
      </w:r>
    </w:p>
    <w:p w:rsidR="00960464" w:rsidRDefault="00960464" w:rsidP="00960464">
      <w:pPr>
        <w:numPr>
          <w:ilvl w:val="0"/>
          <w:numId w:val="12"/>
        </w:numPr>
        <w:spacing w:before="100" w:beforeAutospacing="1" w:after="100" w:afterAutospacing="1"/>
      </w:pPr>
      <w:r>
        <w:t xml:space="preserve">6010: Within an Excel Database DMI, a </w:t>
      </w:r>
      <w:proofErr w:type="spellStart"/>
      <w:r>
        <w:t>NaN</w:t>
      </w:r>
      <w:proofErr w:type="spellEnd"/>
      <w:r>
        <w:t xml:space="preserve"> in Excel was imported as an integer.</w:t>
      </w:r>
    </w:p>
    <w:p w:rsidR="00960464" w:rsidRDefault="00960464" w:rsidP="00960464">
      <w:pPr>
        <w:numPr>
          <w:ilvl w:val="0"/>
          <w:numId w:val="12"/>
        </w:numPr>
        <w:spacing w:before="100" w:beforeAutospacing="1" w:after="100" w:afterAutospacing="1"/>
      </w:pPr>
      <w:r>
        <w:t>6013: The Apply Series Notes to slots did not always set the chosen note.</w:t>
      </w:r>
    </w:p>
    <w:p w:rsidR="00960464" w:rsidRDefault="00960464" w:rsidP="00960464">
      <w:pPr>
        <w:numPr>
          <w:ilvl w:val="0"/>
          <w:numId w:val="12"/>
        </w:numPr>
        <w:spacing w:before="100" w:beforeAutospacing="1" w:after="100" w:afterAutospacing="1"/>
      </w:pPr>
      <w:r>
        <w:t>6014: Within RPL, error messages for data type mismatch was not helpful.</w:t>
      </w:r>
    </w:p>
    <w:p w:rsidR="00960464" w:rsidRDefault="00960464" w:rsidP="00960464">
      <w:pPr>
        <w:numPr>
          <w:ilvl w:val="0"/>
          <w:numId w:val="12"/>
        </w:numPr>
        <w:spacing w:before="100" w:beforeAutospacing="1" w:after="100" w:afterAutospacing="1"/>
      </w:pPr>
      <w:r>
        <w:t>6017: A crash could occur when unloading RPL sets with a script.</w:t>
      </w:r>
    </w:p>
    <w:p w:rsidR="00960464" w:rsidRDefault="00960464" w:rsidP="00960464">
      <w:pPr>
        <w:numPr>
          <w:ilvl w:val="0"/>
          <w:numId w:val="12"/>
        </w:numPr>
        <w:spacing w:before="100" w:beforeAutospacing="1" w:after="100" w:afterAutospacing="1"/>
      </w:pPr>
      <w:r>
        <w:t>6020 / 6021: Deleting a slot or object and then using a plot could cause a crash.</w:t>
      </w:r>
    </w:p>
    <w:p w:rsidR="00CA131F" w:rsidRDefault="00CA131F" w:rsidP="00445D38">
      <w:pPr>
        <w:rPr>
          <w:b/>
          <w:bCs/>
        </w:rPr>
      </w:pPr>
    </w:p>
    <w:p w:rsidR="00250A6E" w:rsidRDefault="00250A6E" w:rsidP="00445D38">
      <w:pPr>
        <w:rPr>
          <w:b/>
          <w:bCs/>
        </w:rPr>
      </w:pPr>
    </w:p>
    <w:p w:rsidR="005D0DC6" w:rsidRPr="000B44E1" w:rsidRDefault="004777F9" w:rsidP="00445D38">
      <w:pPr>
        <w:rPr>
          <w:b/>
          <w:bCs/>
        </w:rPr>
      </w:pPr>
      <w:r w:rsidRPr="000B44E1">
        <w:rPr>
          <w:b/>
          <w:bCs/>
        </w:rPr>
        <w:t>Regre</w:t>
      </w:r>
      <w:r w:rsidR="005D0DC6" w:rsidRPr="000B44E1">
        <w:rPr>
          <w:b/>
          <w:bCs/>
        </w:rPr>
        <w:t>ssion Tests</w:t>
      </w:r>
    </w:p>
    <w:p w:rsidR="005D4283"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960464">
        <w:rPr>
          <w:color w:val="000000"/>
        </w:rPr>
        <w:t>.</w:t>
      </w:r>
    </w:p>
    <w:p w:rsidR="007A63F9" w:rsidRDefault="005D4283" w:rsidP="00D4390D">
      <w:pPr>
        <w:pStyle w:val="BodyTextIndent"/>
        <w:ind w:left="0"/>
        <w:rPr>
          <w:color w:val="000000"/>
        </w:rPr>
      </w:pPr>
      <w:r>
        <w:rPr>
          <w:color w:val="000000"/>
        </w:rPr>
        <w:t>In October,</w:t>
      </w:r>
      <w:r w:rsidR="00960464">
        <w:rPr>
          <w:color w:val="000000"/>
        </w:rPr>
        <w:t xml:space="preserve"> tests were investigated when the test machines could no longer send email, presumably due to the new server. </w:t>
      </w:r>
    </w:p>
    <w:p w:rsidR="005D4283" w:rsidRDefault="005D4283" w:rsidP="00D4390D">
      <w:pPr>
        <w:pStyle w:val="BodyTextIndent"/>
        <w:ind w:left="0"/>
        <w:rPr>
          <w:color w:val="000000"/>
        </w:rPr>
      </w:pPr>
      <w:r>
        <w:rPr>
          <w:color w:val="000000"/>
        </w:rPr>
        <w:t>[Merge with Mitch’s report]</w:t>
      </w:r>
      <w:bookmarkStart w:id="0" w:name="_GoBack"/>
      <w:bookmarkEnd w:id="0"/>
    </w:p>
    <w:sectPr w:rsidR="005D4283"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14F"/>
    <w:multiLevelType w:val="hybridMultilevel"/>
    <w:tmpl w:val="0710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79B9"/>
    <w:multiLevelType w:val="hybridMultilevel"/>
    <w:tmpl w:val="0CD476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A795A1E"/>
    <w:multiLevelType w:val="multilevel"/>
    <w:tmpl w:val="D69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12118"/>
    <w:multiLevelType w:val="hybridMultilevel"/>
    <w:tmpl w:val="BCA8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97780"/>
    <w:multiLevelType w:val="hybridMultilevel"/>
    <w:tmpl w:val="949A7488"/>
    <w:lvl w:ilvl="0" w:tplc="B0843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73822"/>
    <w:multiLevelType w:val="hybridMultilevel"/>
    <w:tmpl w:val="486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F6FFF"/>
    <w:multiLevelType w:val="hybridMultilevel"/>
    <w:tmpl w:val="D5AA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63111"/>
    <w:multiLevelType w:val="hybridMultilevel"/>
    <w:tmpl w:val="4380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1EED"/>
    <w:multiLevelType w:val="hybridMultilevel"/>
    <w:tmpl w:val="5D34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8026D"/>
    <w:multiLevelType w:val="multilevel"/>
    <w:tmpl w:val="96B8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1030A6"/>
    <w:multiLevelType w:val="hybridMultilevel"/>
    <w:tmpl w:val="1722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25D09"/>
    <w:multiLevelType w:val="hybridMultilevel"/>
    <w:tmpl w:val="F704E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11"/>
  </w:num>
  <w:num w:numId="6">
    <w:abstractNumId w:val="1"/>
  </w:num>
  <w:num w:numId="7">
    <w:abstractNumId w:val="6"/>
  </w:num>
  <w:num w:numId="8">
    <w:abstractNumId w:val="10"/>
  </w:num>
  <w:num w:numId="9">
    <w:abstractNumId w:val="0"/>
  </w:num>
  <w:num w:numId="10">
    <w:abstractNumId w:val="8"/>
  </w:num>
  <w:num w:numId="11">
    <w:abstractNumId w:val="3"/>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004C"/>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2CE"/>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2E0E"/>
    <w:rsid w:val="001754E7"/>
    <w:rsid w:val="0017573A"/>
    <w:rsid w:val="00176253"/>
    <w:rsid w:val="0018175D"/>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0A6E"/>
    <w:rsid w:val="002538DC"/>
    <w:rsid w:val="002556EE"/>
    <w:rsid w:val="00255714"/>
    <w:rsid w:val="00256032"/>
    <w:rsid w:val="0025621F"/>
    <w:rsid w:val="00256589"/>
    <w:rsid w:val="002571B0"/>
    <w:rsid w:val="00257AFF"/>
    <w:rsid w:val="0026148E"/>
    <w:rsid w:val="00265B08"/>
    <w:rsid w:val="0026607B"/>
    <w:rsid w:val="002674CE"/>
    <w:rsid w:val="0026791E"/>
    <w:rsid w:val="00276A52"/>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17856"/>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0E26"/>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64"/>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D4283"/>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1105"/>
    <w:rsid w:val="006451DA"/>
    <w:rsid w:val="00647D53"/>
    <w:rsid w:val="0065170B"/>
    <w:rsid w:val="0065537D"/>
    <w:rsid w:val="00656E8B"/>
    <w:rsid w:val="00657255"/>
    <w:rsid w:val="00666CD0"/>
    <w:rsid w:val="0066729C"/>
    <w:rsid w:val="006731B0"/>
    <w:rsid w:val="00673324"/>
    <w:rsid w:val="0067441D"/>
    <w:rsid w:val="006748CC"/>
    <w:rsid w:val="00675663"/>
    <w:rsid w:val="00675980"/>
    <w:rsid w:val="006832DE"/>
    <w:rsid w:val="00684562"/>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33E7F"/>
    <w:rsid w:val="00734B3B"/>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A63F9"/>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464"/>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75EA9"/>
    <w:rsid w:val="00A83A79"/>
    <w:rsid w:val="00A848C9"/>
    <w:rsid w:val="00A874BB"/>
    <w:rsid w:val="00A877F1"/>
    <w:rsid w:val="00A9066F"/>
    <w:rsid w:val="00A910CF"/>
    <w:rsid w:val="00A91DC0"/>
    <w:rsid w:val="00A92B6C"/>
    <w:rsid w:val="00A92CB2"/>
    <w:rsid w:val="00A9559A"/>
    <w:rsid w:val="00AA1B00"/>
    <w:rsid w:val="00AA6A5F"/>
    <w:rsid w:val="00AB01D0"/>
    <w:rsid w:val="00AB0537"/>
    <w:rsid w:val="00AB1254"/>
    <w:rsid w:val="00AC1B21"/>
    <w:rsid w:val="00AC1FA6"/>
    <w:rsid w:val="00AC34F8"/>
    <w:rsid w:val="00AC3CC9"/>
    <w:rsid w:val="00AC6025"/>
    <w:rsid w:val="00AD1906"/>
    <w:rsid w:val="00AD21C3"/>
    <w:rsid w:val="00AD2BF3"/>
    <w:rsid w:val="00AD4DBA"/>
    <w:rsid w:val="00AD5168"/>
    <w:rsid w:val="00AE0D97"/>
    <w:rsid w:val="00AE1C8B"/>
    <w:rsid w:val="00AF08D1"/>
    <w:rsid w:val="00AF0B60"/>
    <w:rsid w:val="00AF2279"/>
    <w:rsid w:val="00AF2D9C"/>
    <w:rsid w:val="00AF3161"/>
    <w:rsid w:val="00AF3675"/>
    <w:rsid w:val="00AF5E6B"/>
    <w:rsid w:val="00B01263"/>
    <w:rsid w:val="00B0192C"/>
    <w:rsid w:val="00B02369"/>
    <w:rsid w:val="00B03205"/>
    <w:rsid w:val="00B06EB8"/>
    <w:rsid w:val="00B15BAF"/>
    <w:rsid w:val="00B17150"/>
    <w:rsid w:val="00B175AF"/>
    <w:rsid w:val="00B17932"/>
    <w:rsid w:val="00B21F08"/>
    <w:rsid w:val="00B22342"/>
    <w:rsid w:val="00B25D08"/>
    <w:rsid w:val="00B273D2"/>
    <w:rsid w:val="00B3141D"/>
    <w:rsid w:val="00B32580"/>
    <w:rsid w:val="00B37614"/>
    <w:rsid w:val="00B37A09"/>
    <w:rsid w:val="00B40057"/>
    <w:rsid w:val="00B439D5"/>
    <w:rsid w:val="00B44B52"/>
    <w:rsid w:val="00B4527F"/>
    <w:rsid w:val="00B52B8C"/>
    <w:rsid w:val="00B555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5C0"/>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0D68"/>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87C63"/>
    <w:rsid w:val="00C90808"/>
    <w:rsid w:val="00C93C04"/>
    <w:rsid w:val="00C96D55"/>
    <w:rsid w:val="00C97D0F"/>
    <w:rsid w:val="00CA03D4"/>
    <w:rsid w:val="00CA131F"/>
    <w:rsid w:val="00CA19EB"/>
    <w:rsid w:val="00CA4E20"/>
    <w:rsid w:val="00CB1356"/>
    <w:rsid w:val="00CC05A7"/>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009"/>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27898"/>
    <w:rsid w:val="00E30AFC"/>
    <w:rsid w:val="00E32FBB"/>
    <w:rsid w:val="00E33040"/>
    <w:rsid w:val="00E369C9"/>
    <w:rsid w:val="00E41261"/>
    <w:rsid w:val="00E422A1"/>
    <w:rsid w:val="00E46DF0"/>
    <w:rsid w:val="00E47FA1"/>
    <w:rsid w:val="00E514F0"/>
    <w:rsid w:val="00E54419"/>
    <w:rsid w:val="00E553A4"/>
    <w:rsid w:val="00E60839"/>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4927"/>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53908344">
      <w:bodyDiv w:val="1"/>
      <w:marLeft w:val="0"/>
      <w:marRight w:val="0"/>
      <w:marTop w:val="0"/>
      <w:marBottom w:val="0"/>
      <w:divBdr>
        <w:top w:val="none" w:sz="0" w:space="0" w:color="auto"/>
        <w:left w:val="none" w:sz="0" w:space="0" w:color="auto"/>
        <w:bottom w:val="none" w:sz="0" w:space="0" w:color="auto"/>
        <w:right w:val="none" w:sz="0" w:space="0" w:color="auto"/>
      </w:divBdr>
    </w:div>
    <w:div w:id="456870368">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892">
      <w:bodyDiv w:val="1"/>
      <w:marLeft w:val="0"/>
      <w:marRight w:val="0"/>
      <w:marTop w:val="0"/>
      <w:marBottom w:val="0"/>
      <w:divBdr>
        <w:top w:val="none" w:sz="0" w:space="0" w:color="auto"/>
        <w:left w:val="none" w:sz="0" w:space="0" w:color="auto"/>
        <w:bottom w:val="none" w:sz="0" w:space="0" w:color="auto"/>
        <w:right w:val="none" w:sz="0" w:space="0" w:color="auto"/>
      </w:divBdr>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0223">
      <w:bodyDiv w:val="1"/>
      <w:marLeft w:val="0"/>
      <w:marRight w:val="0"/>
      <w:marTop w:val="0"/>
      <w:marBottom w:val="0"/>
      <w:divBdr>
        <w:top w:val="none" w:sz="0" w:space="0" w:color="auto"/>
        <w:left w:val="none" w:sz="0" w:space="0" w:color="auto"/>
        <w:bottom w:val="none" w:sz="0" w:space="0" w:color="auto"/>
        <w:right w:val="none" w:sz="0" w:space="0" w:color="auto"/>
      </w:divBdr>
      <w:divsChild>
        <w:div w:id="868689121">
          <w:marLeft w:val="0"/>
          <w:marRight w:val="0"/>
          <w:marTop w:val="0"/>
          <w:marBottom w:val="0"/>
          <w:divBdr>
            <w:top w:val="none" w:sz="0" w:space="0" w:color="auto"/>
            <w:left w:val="none" w:sz="0" w:space="0" w:color="auto"/>
            <w:bottom w:val="none" w:sz="0" w:space="0" w:color="auto"/>
            <w:right w:val="none" w:sz="0" w:space="0" w:color="auto"/>
          </w:divBdr>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77224259">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2565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 w:id="2128769166">
      <w:bodyDiv w:val="1"/>
      <w:marLeft w:val="0"/>
      <w:marRight w:val="0"/>
      <w:marTop w:val="0"/>
      <w:marBottom w:val="0"/>
      <w:divBdr>
        <w:top w:val="none" w:sz="0" w:space="0" w:color="auto"/>
        <w:left w:val="none" w:sz="0" w:space="0" w:color="auto"/>
        <w:bottom w:val="none" w:sz="0" w:space="0" w:color="auto"/>
        <w:right w:val="none" w:sz="0" w:space="0" w:color="auto"/>
      </w:divBdr>
      <w:divsChild>
        <w:div w:id="932586898">
          <w:marLeft w:val="0"/>
          <w:marRight w:val="0"/>
          <w:marTop w:val="0"/>
          <w:marBottom w:val="0"/>
          <w:divBdr>
            <w:top w:val="none" w:sz="0" w:space="0" w:color="auto"/>
            <w:left w:val="none" w:sz="0" w:space="0" w:color="auto"/>
            <w:bottom w:val="none" w:sz="0" w:space="0" w:color="auto"/>
            <w:right w:val="none" w:sz="0" w:space="0" w:color="auto"/>
          </w:divBdr>
        </w:div>
        <w:div w:id="183522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125</cp:revision>
  <dcterms:created xsi:type="dcterms:W3CDTF">2014-06-02T19:15:00Z</dcterms:created>
  <dcterms:modified xsi:type="dcterms:W3CDTF">2017-11-02T16:39:00Z</dcterms:modified>
</cp:coreProperties>
</file>