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3" w:rsidRDefault="00666883" w:rsidP="00C20540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9E71DB" w:rsidRDefault="00B21604" w:rsidP="009E71DB">
      <w:pPr>
        <w:pStyle w:val="Heading2"/>
      </w:pPr>
      <w:proofErr w:type="spellStart"/>
      <w:r>
        <w:t>RiverSMART</w:t>
      </w:r>
      <w:proofErr w:type="spellEnd"/>
      <w:r w:rsidR="009E71DB">
        <w:t xml:space="preserve"> Software Maintenance</w:t>
      </w:r>
      <w:r w:rsidR="009E71DB">
        <w:br/>
      </w:r>
      <w:r w:rsidR="00894329">
        <w:t>Software</w:t>
      </w:r>
      <w:r w:rsidR="009E71DB">
        <w:t xml:space="preserve"> updates</w:t>
      </w:r>
      <w:r w:rsidR="009E71DB">
        <w:br/>
      </w:r>
      <w:proofErr w:type="spellStart"/>
      <w:r>
        <w:t>RiverSMART</w:t>
      </w:r>
      <w:proofErr w:type="spellEnd"/>
      <w:r w:rsidR="009E71DB">
        <w:t xml:space="preserve"> </w:t>
      </w:r>
      <w:r>
        <w:t>Visual Studio 2013 Port</w:t>
      </w:r>
    </w:p>
    <w:p w:rsidR="00B21604" w:rsidRDefault="00B21604" w:rsidP="00B21604">
      <w:r>
        <w:t xml:space="preserve">During the first few months of the year </w:t>
      </w:r>
      <w:proofErr w:type="spellStart"/>
      <w:r>
        <w:t>RiverWare</w:t>
      </w:r>
      <w:proofErr w:type="spellEnd"/>
      <w:r>
        <w:t xml:space="preserve"> was ported to Visual Studio 2013, including upgrading the 3</w:t>
      </w:r>
      <w:r w:rsidRPr="00B21604">
        <w:rPr>
          <w:vertAlign w:val="superscript"/>
        </w:rPr>
        <w:t>rd</w:t>
      </w:r>
      <w:r>
        <w:t xml:space="preserve"> party libraries </w:t>
      </w:r>
      <w:proofErr w:type="spellStart"/>
      <w:r>
        <w:t>RiverWare</w:t>
      </w:r>
      <w:proofErr w:type="spellEnd"/>
      <w:r>
        <w:t xml:space="preserve"> uses. </w:t>
      </w:r>
      <w:proofErr w:type="spellStart"/>
      <w:r>
        <w:t>RiverSMART</w:t>
      </w:r>
      <w:proofErr w:type="spellEnd"/>
      <w:r>
        <w:t xml:space="preserve"> is also built using Visual Studio, although it uses a small subset of the 18 3</w:t>
      </w:r>
      <w:r w:rsidRPr="00B21604">
        <w:rPr>
          <w:vertAlign w:val="superscript"/>
        </w:rPr>
        <w:t>rd</w:t>
      </w:r>
      <w:r>
        <w:t xml:space="preserve"> party library </w:t>
      </w:r>
      <w:proofErr w:type="spellStart"/>
      <w:r>
        <w:t>RiverWare</w:t>
      </w:r>
      <w:proofErr w:type="spellEnd"/>
      <w:r>
        <w:t xml:space="preserve"> uses. Usually this means that once </w:t>
      </w:r>
      <w:proofErr w:type="spellStart"/>
      <w:r>
        <w:t>RiverWare</w:t>
      </w:r>
      <w:proofErr w:type="spellEnd"/>
      <w:r>
        <w:t xml:space="preserve"> is ported it’s a straightforward matter to port </w:t>
      </w:r>
      <w:proofErr w:type="spellStart"/>
      <w:r>
        <w:t>RiverSMART</w:t>
      </w:r>
      <w:proofErr w:type="spellEnd"/>
      <w:r>
        <w:t xml:space="preserve">. In June </w:t>
      </w:r>
      <w:proofErr w:type="spellStart"/>
      <w:r>
        <w:t>RiverSMART</w:t>
      </w:r>
      <w:proofErr w:type="spellEnd"/>
      <w:r>
        <w:t xml:space="preserve"> was ported to Visual Studio 2013 and the upgraded 3</w:t>
      </w:r>
      <w:r w:rsidRPr="00B21604">
        <w:rPr>
          <w:vertAlign w:val="superscript"/>
        </w:rPr>
        <w:t>rd</w:t>
      </w:r>
      <w:r>
        <w:t xml:space="preserve"> party libraries although the port wasn’t as straightforward as expected, and the reason </w:t>
      </w:r>
      <w:r w:rsidR="00A91B28">
        <w:t>illustrates</w:t>
      </w:r>
      <w:r>
        <w:t xml:space="preserve"> why these efforts </w:t>
      </w:r>
      <w:r w:rsidR="00A91B28">
        <w:t>can</w:t>
      </w:r>
      <w:r>
        <w:t xml:space="preserve"> take an unexpectedly long time to complete. </w:t>
      </w:r>
    </w:p>
    <w:p w:rsidR="009C47AC" w:rsidRDefault="00A91B28" w:rsidP="00B21604">
      <w:proofErr w:type="spellStart"/>
      <w:r>
        <w:t>RiverSMART</w:t>
      </w:r>
      <w:proofErr w:type="spellEnd"/>
      <w:r>
        <w:t xml:space="preserve"> uses the </w:t>
      </w:r>
      <w:proofErr w:type="spellStart"/>
      <w:r>
        <w:t>zlib</w:t>
      </w:r>
      <w:proofErr w:type="spellEnd"/>
      <w:r>
        <w:t xml:space="preserve"> library to read compressed </w:t>
      </w:r>
      <w:proofErr w:type="spellStart"/>
      <w:r>
        <w:t>RiverWare</w:t>
      </w:r>
      <w:proofErr w:type="spellEnd"/>
      <w:r>
        <w:t xml:space="preserve"> model files (to mine the model files for metadata describing aspects of the model). </w:t>
      </w:r>
      <w:proofErr w:type="spellStart"/>
      <w:r>
        <w:t>RiverWare</w:t>
      </w:r>
      <w:proofErr w:type="spellEnd"/>
      <w:r>
        <w:t xml:space="preserve"> uses the </w:t>
      </w:r>
      <w:proofErr w:type="spellStart"/>
      <w:r>
        <w:t>zlib</w:t>
      </w:r>
      <w:proofErr w:type="spellEnd"/>
      <w:r>
        <w:t xml:space="preserve"> library for the same purpose. After its port the </w:t>
      </w:r>
      <w:proofErr w:type="spellStart"/>
      <w:r>
        <w:t>RiverWare</w:t>
      </w:r>
      <w:proofErr w:type="spellEnd"/>
      <w:r>
        <w:t xml:space="preserve"> code (which was taken directly from </w:t>
      </w:r>
      <w:proofErr w:type="spellStart"/>
      <w:r>
        <w:t>RiverSMART</w:t>
      </w:r>
      <w:proofErr w:type="spellEnd"/>
      <w:r>
        <w:t xml:space="preserve">) worked correctly. However, after </w:t>
      </w:r>
      <w:r w:rsidRPr="00A91B28">
        <w:rPr>
          <w:i/>
        </w:rPr>
        <w:t>its</w:t>
      </w:r>
      <w:r>
        <w:t xml:space="preserve"> port the </w:t>
      </w:r>
      <w:proofErr w:type="spellStart"/>
      <w:r>
        <w:t>RiverSMART</w:t>
      </w:r>
      <w:proofErr w:type="spellEnd"/>
      <w:r>
        <w:t xml:space="preserve"> code was crashing in a call to the </w:t>
      </w:r>
      <w:proofErr w:type="spellStart"/>
      <w:r>
        <w:t>zlib</w:t>
      </w:r>
      <w:proofErr w:type="spellEnd"/>
      <w:r>
        <w:t xml:space="preserve"> </w:t>
      </w:r>
      <w:proofErr w:type="spellStart"/>
      <w:proofErr w:type="gramStart"/>
      <w:r>
        <w:t>gzopen</w:t>
      </w:r>
      <w:proofErr w:type="spellEnd"/>
      <w:r>
        <w:t>(</w:t>
      </w:r>
      <w:proofErr w:type="gramEnd"/>
      <w:r>
        <w:t xml:space="preserve">) function. Same code, same library yet one application worked correctly and the other application crashed. (I say same code, yet there were differences. For example, </w:t>
      </w:r>
      <w:proofErr w:type="spellStart"/>
      <w:r w:rsidR="009C47AC">
        <w:t>RiverWare</w:t>
      </w:r>
      <w:proofErr w:type="spellEnd"/>
      <w:r w:rsidR="009C47AC">
        <w:t xml:space="preserve"> calls</w:t>
      </w:r>
      <w:r>
        <w:t xml:space="preserve"> </w:t>
      </w:r>
      <w:proofErr w:type="spellStart"/>
      <w:proofErr w:type="gramStart"/>
      <w:r>
        <w:t>gzopen</w:t>
      </w:r>
      <w:proofErr w:type="spellEnd"/>
      <w:r>
        <w:t>(</w:t>
      </w:r>
      <w:proofErr w:type="gramEnd"/>
      <w:r>
        <w:t>)</w:t>
      </w:r>
      <w:r w:rsidR="009C47AC">
        <w:t xml:space="preserve">from the executable whereas </w:t>
      </w:r>
      <w:proofErr w:type="spellStart"/>
      <w:r w:rsidR="009C47AC">
        <w:t>RiverSMART</w:t>
      </w:r>
      <w:proofErr w:type="spellEnd"/>
      <w:r w:rsidR="009C47AC">
        <w:t xml:space="preserve"> calls it from a DLL. Is this a significant difference? It can be difficult to find the answer, and searching the Internet can consume a lot of time without yielding a definitive answer.) Anyway, t</w:t>
      </w:r>
      <w:r>
        <w:t>he hours spent debugging the crash didn’t point to a problem (much less a solution)</w:t>
      </w:r>
      <w:r w:rsidR="009C47AC">
        <w:t xml:space="preserve"> and a</w:t>
      </w:r>
      <w:r>
        <w:t xml:space="preserve">ttention turned to using a different </w:t>
      </w:r>
      <w:proofErr w:type="spellStart"/>
      <w:r>
        <w:t>zlib</w:t>
      </w:r>
      <w:proofErr w:type="spellEnd"/>
      <w:r>
        <w:t xml:space="preserve"> library</w:t>
      </w:r>
      <w:r w:rsidR="009C47AC">
        <w:t xml:space="preserve">. (There wasn’t a good reason to think the </w:t>
      </w:r>
      <w:proofErr w:type="spellStart"/>
      <w:r w:rsidR="009C47AC">
        <w:t>zlib</w:t>
      </w:r>
      <w:proofErr w:type="spellEnd"/>
      <w:r w:rsidR="009C47AC">
        <w:t xml:space="preserve"> library was the problem, but sometimes </w:t>
      </w:r>
      <w:r w:rsidR="004B6D43">
        <w:t xml:space="preserve">something is </w:t>
      </w:r>
      <w:bookmarkStart w:id="0" w:name="_GoBack"/>
      <w:bookmarkEnd w:id="0"/>
      <w:r w:rsidR="00F55E2E">
        <w:t>tried</w:t>
      </w:r>
      <w:r w:rsidR="009C47AC">
        <w:t xml:space="preserve"> for lack of something better to try.) Searching the internet identified the </w:t>
      </w:r>
      <w:proofErr w:type="spellStart"/>
      <w:r w:rsidR="009C47AC">
        <w:t>zlib</w:t>
      </w:r>
      <w:proofErr w:type="spellEnd"/>
      <w:r w:rsidR="009C47AC">
        <w:t xml:space="preserve"> implementation bundled with </w:t>
      </w:r>
      <w:proofErr w:type="spellStart"/>
      <w:r w:rsidR="009C47AC">
        <w:t>Qt</w:t>
      </w:r>
      <w:proofErr w:type="spellEnd"/>
      <w:r w:rsidR="009C47AC">
        <w:t xml:space="preserve"> as a candidate, although there </w:t>
      </w:r>
      <w:r w:rsidR="00946891">
        <w:t>are</w:t>
      </w:r>
      <w:r w:rsidR="009C47AC">
        <w:t xml:space="preserve"> those who say it shouldn’t be used. (Their rationale is that </w:t>
      </w:r>
      <w:proofErr w:type="spellStart"/>
      <w:r w:rsidR="009C47AC">
        <w:t>Qt</w:t>
      </w:r>
      <w:proofErr w:type="spellEnd"/>
      <w:r w:rsidR="009C47AC">
        <w:t xml:space="preserve"> doesn’t document that it uses </w:t>
      </w:r>
      <w:proofErr w:type="spellStart"/>
      <w:r w:rsidR="009C47AC">
        <w:t>zlib</w:t>
      </w:r>
      <w:proofErr w:type="spellEnd"/>
      <w:r w:rsidR="009C47AC">
        <w:t xml:space="preserve"> and therefore </w:t>
      </w:r>
      <w:r w:rsidR="00946891">
        <w:t xml:space="preserve">one should view </w:t>
      </w:r>
      <w:proofErr w:type="spellStart"/>
      <w:r w:rsidR="00946891">
        <w:t>zlib</w:t>
      </w:r>
      <w:proofErr w:type="spellEnd"/>
      <w:r w:rsidR="00946891">
        <w:t xml:space="preserve"> as a </w:t>
      </w:r>
      <w:proofErr w:type="spellStart"/>
      <w:r w:rsidR="00946891">
        <w:t>Qt</w:t>
      </w:r>
      <w:proofErr w:type="spellEnd"/>
      <w:r w:rsidR="00946891">
        <w:t xml:space="preserve"> implementation detail and not rely on it.)</w:t>
      </w:r>
      <w:r w:rsidR="00F55E2E">
        <w:t xml:space="preserve"> But having already spent more time than anticipated on the </w:t>
      </w:r>
      <w:proofErr w:type="spellStart"/>
      <w:r w:rsidR="00F55E2E">
        <w:t>RiverSMART</w:t>
      </w:r>
      <w:proofErr w:type="spellEnd"/>
      <w:r w:rsidR="00F55E2E">
        <w:t xml:space="preserve"> port, it was decided to use the </w:t>
      </w:r>
      <w:proofErr w:type="spellStart"/>
      <w:r w:rsidR="00F55E2E">
        <w:t>zlib</w:t>
      </w:r>
      <w:proofErr w:type="spellEnd"/>
      <w:r w:rsidR="00F55E2E">
        <w:t xml:space="preserve"> bundled with Qt. Should a future </w:t>
      </w:r>
      <w:proofErr w:type="spellStart"/>
      <w:r w:rsidR="00F55E2E">
        <w:t>Qt</w:t>
      </w:r>
      <w:proofErr w:type="spellEnd"/>
      <w:r w:rsidR="00F55E2E">
        <w:t xml:space="preserve"> release not provide </w:t>
      </w:r>
      <w:proofErr w:type="spellStart"/>
      <w:r w:rsidR="00F55E2E">
        <w:t>zlib</w:t>
      </w:r>
      <w:proofErr w:type="spellEnd"/>
      <w:r w:rsidR="00F55E2E">
        <w:t xml:space="preserve"> the decision will be revisited.</w:t>
      </w:r>
    </w:p>
    <w:p w:rsidR="00F55E2E" w:rsidRDefault="00F55E2E" w:rsidP="00F55E2E">
      <w:pPr>
        <w:pStyle w:val="Heading2"/>
      </w:pPr>
      <w:proofErr w:type="spellStart"/>
      <w:r>
        <w:t>RiverWare</w:t>
      </w:r>
      <w:proofErr w:type="spellEnd"/>
      <w:r>
        <w:t xml:space="preserve"> Software Maintenance</w:t>
      </w:r>
      <w:r>
        <w:br/>
        <w:t>Bug fixes (not associated with new development)</w:t>
      </w:r>
    </w:p>
    <w:p w:rsidR="00F55E2E" w:rsidRDefault="00F55E2E" w:rsidP="00F55E2E">
      <w:r>
        <w:t>In June the following bugs were fixed: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8625"/>
      </w:tblGrid>
      <w:tr w:rsidR="00F55E2E" w:rsidTr="00F55E2E">
        <w:tc>
          <w:tcPr>
            <w:tcW w:w="73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F55E2E" w:rsidRDefault="00F55E2E" w:rsidP="007B191F">
            <w:pPr>
              <w:jc w:val="center"/>
              <w:rPr>
                <w:b/>
              </w:rPr>
            </w:pPr>
            <w:r>
              <w:rPr>
                <w:b/>
              </w:rPr>
              <w:t>5976</w:t>
            </w:r>
          </w:p>
        </w:tc>
        <w:tc>
          <w:tcPr>
            <w:tcW w:w="862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F55E2E" w:rsidRPr="00B77543" w:rsidRDefault="00F55E2E" w:rsidP="007B191F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Excel DMI crash reading a table by range</w:t>
            </w:r>
          </w:p>
        </w:tc>
      </w:tr>
    </w:tbl>
    <w:p w:rsidR="00F55E2E" w:rsidRDefault="00F55E2E" w:rsidP="00B21604"/>
    <w:sectPr w:rsidR="00F55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643"/>
    <w:multiLevelType w:val="hybridMultilevel"/>
    <w:tmpl w:val="6244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75"/>
    <w:rsid w:val="00171F75"/>
    <w:rsid w:val="002D74D6"/>
    <w:rsid w:val="003115A8"/>
    <w:rsid w:val="00327B3F"/>
    <w:rsid w:val="003E00DC"/>
    <w:rsid w:val="00436B39"/>
    <w:rsid w:val="00447D37"/>
    <w:rsid w:val="00480F66"/>
    <w:rsid w:val="004B6D43"/>
    <w:rsid w:val="00666883"/>
    <w:rsid w:val="006A6A01"/>
    <w:rsid w:val="00723D80"/>
    <w:rsid w:val="00894329"/>
    <w:rsid w:val="008E1F67"/>
    <w:rsid w:val="00946891"/>
    <w:rsid w:val="00977F2E"/>
    <w:rsid w:val="009C47AC"/>
    <w:rsid w:val="009C57DD"/>
    <w:rsid w:val="009E71DB"/>
    <w:rsid w:val="00A8013C"/>
    <w:rsid w:val="00A91B28"/>
    <w:rsid w:val="00B21604"/>
    <w:rsid w:val="00B77543"/>
    <w:rsid w:val="00BA282B"/>
    <w:rsid w:val="00C20540"/>
    <w:rsid w:val="00C512D4"/>
    <w:rsid w:val="00C855C1"/>
    <w:rsid w:val="00CC1BEB"/>
    <w:rsid w:val="00D03CF7"/>
    <w:rsid w:val="00D2025E"/>
    <w:rsid w:val="00EA6BAD"/>
    <w:rsid w:val="00F428D1"/>
    <w:rsid w:val="00F47AB6"/>
    <w:rsid w:val="00F55E2E"/>
    <w:rsid w:val="00F8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912A-BB63-4525-BDDA-83B1405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7F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7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7F2E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7F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7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 Oakley</dc:creator>
  <cp:keywords/>
  <dc:description/>
  <cp:lastModifiedBy>William H Oakley</cp:lastModifiedBy>
  <cp:revision>4</cp:revision>
  <dcterms:created xsi:type="dcterms:W3CDTF">2017-07-14T00:35:00Z</dcterms:created>
  <dcterms:modified xsi:type="dcterms:W3CDTF">2017-07-14T01:32:00Z</dcterms:modified>
</cp:coreProperties>
</file>