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6A" w:rsidRPr="009E336A" w:rsidRDefault="009E336A" w:rsidP="009E336A">
      <w:p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b/>
          <w:bCs/>
          <w:color w:val="000000"/>
          <w:sz w:val="24"/>
          <w:szCs w:val="24"/>
        </w:rPr>
        <w:t>CADSWES Maintenance Accomplishment Report Compilation -- April 2017</w:t>
      </w:r>
      <w:r w:rsidRPr="009E336A">
        <w:rPr>
          <w:rFonts w:ascii="Times New Roman" w:eastAsia="Times New Roman" w:hAnsi="Times New Roman" w:cs="Times New Roman"/>
          <w:color w:val="000000"/>
          <w:sz w:val="24"/>
          <w:szCs w:val="24"/>
        </w:rPr>
        <w:br/>
        <w:t>Phil Weinstein, edit 5-22-2017.</w:t>
      </w:r>
    </w:p>
    <w:p w:rsidR="009E336A" w:rsidRPr="009E336A" w:rsidRDefault="009E336A" w:rsidP="009E336A">
      <w:p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b/>
          <w:bCs/>
          <w:color w:val="000000"/>
          <w:sz w:val="24"/>
          <w:szCs w:val="24"/>
        </w:rPr>
        <w:t>April 2017 Maintenance Highlights:</w:t>
      </w:r>
    </w:p>
    <w:p w:rsidR="009E336A" w:rsidRPr="009E336A" w:rsidRDefault="009E336A" w:rsidP="009E336A">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RiverWare 7.1 Development Snapshot (4-05-2017)</w:t>
      </w:r>
    </w:p>
    <w:p w:rsidR="009E336A" w:rsidRPr="009E336A" w:rsidRDefault="009E336A" w:rsidP="009E336A">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Nineteen (19) completed bug fixes.</w:t>
      </w:r>
    </w:p>
    <w:p w:rsidR="009E336A" w:rsidRPr="009E336A" w:rsidRDefault="009E336A" w:rsidP="009E336A">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Progress on Visual Studio upgrade research (from VS 2010 to VS 2013).</w:t>
      </w:r>
    </w:p>
    <w:p w:rsidR="009E336A" w:rsidRPr="009E336A" w:rsidRDefault="009E336A" w:rsidP="009E336A">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Ongoing: Monitoring and maintaining daily RiverWare regression tests.</w:t>
      </w:r>
    </w:p>
    <w:p w:rsidR="009E336A" w:rsidRPr="009E336A" w:rsidRDefault="009E336A" w:rsidP="009E336A">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Ongoing: Installation Process and Licensing development and administration.</w:t>
      </w:r>
    </w:p>
    <w:p w:rsidR="009E336A" w:rsidRPr="009E336A" w:rsidRDefault="009E336A" w:rsidP="009E336A">
      <w:p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Report contributors:</w:t>
      </w:r>
    </w:p>
    <w:p w:rsidR="009E336A" w:rsidRPr="009E336A" w:rsidRDefault="009E336A" w:rsidP="009E336A">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 xml:space="preserve">Substantial content from: Jessica, </w:t>
      </w:r>
      <w:proofErr w:type="spellStart"/>
      <w:r w:rsidRPr="009E336A">
        <w:rPr>
          <w:rFonts w:ascii="Times New Roman" w:eastAsia="Times New Roman" w:hAnsi="Times New Roman" w:cs="Times New Roman"/>
          <w:color w:val="000000"/>
          <w:sz w:val="24"/>
          <w:szCs w:val="24"/>
        </w:rPr>
        <w:t>Robynn</w:t>
      </w:r>
      <w:proofErr w:type="spellEnd"/>
      <w:r w:rsidRPr="009E336A">
        <w:rPr>
          <w:rFonts w:ascii="Times New Roman" w:eastAsia="Times New Roman" w:hAnsi="Times New Roman" w:cs="Times New Roman"/>
          <w:color w:val="000000"/>
          <w:sz w:val="24"/>
          <w:szCs w:val="24"/>
        </w:rPr>
        <w:t>, David.</w:t>
      </w:r>
    </w:p>
    <w:p w:rsidR="009E336A" w:rsidRPr="009E336A" w:rsidRDefault="009E336A" w:rsidP="009E336A">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fix items from: Willard (8), Patrick (4), P</w:t>
      </w:r>
      <w:r w:rsidR="00371AD0">
        <w:rPr>
          <w:rFonts w:ascii="Times New Roman" w:eastAsia="Times New Roman" w:hAnsi="Times New Roman" w:cs="Times New Roman"/>
          <w:color w:val="000000"/>
          <w:sz w:val="24"/>
          <w:szCs w:val="24"/>
        </w:rPr>
        <w:t>hil (4), David (2), Jessica (1).</w:t>
      </w:r>
      <w:bookmarkStart w:id="0" w:name="_GoBack"/>
      <w:bookmarkEnd w:id="0"/>
    </w:p>
    <w:p w:rsidR="009E336A" w:rsidRPr="009E336A" w:rsidRDefault="009E336A" w:rsidP="009E336A">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Indicated that they had no </w:t>
      </w:r>
      <w:r w:rsidRPr="009E336A">
        <w:rPr>
          <w:rFonts w:ascii="Times New Roman" w:eastAsia="Times New Roman" w:hAnsi="Times New Roman" w:cs="Times New Roman"/>
          <w:i/>
          <w:iCs/>
          <w:color w:val="000000"/>
          <w:sz w:val="24"/>
          <w:szCs w:val="24"/>
        </w:rPr>
        <w:t>maintenance</w:t>
      </w:r>
      <w:r w:rsidRPr="009E336A">
        <w:rPr>
          <w:rFonts w:ascii="Times New Roman" w:eastAsia="Times New Roman" w:hAnsi="Times New Roman" w:cs="Times New Roman"/>
          <w:color w:val="000000"/>
          <w:sz w:val="24"/>
          <w:szCs w:val="24"/>
        </w:rPr>
        <w:t xml:space="preserve"> accomplishments to report this month: Bill, Mitch, Tim, </w:t>
      </w:r>
      <w:proofErr w:type="gramStart"/>
      <w:r w:rsidRPr="009E336A">
        <w:rPr>
          <w:rFonts w:ascii="Times New Roman" w:eastAsia="Times New Roman" w:hAnsi="Times New Roman" w:cs="Times New Roman"/>
          <w:color w:val="000000"/>
          <w:sz w:val="24"/>
          <w:szCs w:val="24"/>
        </w:rPr>
        <w:t>Neil</w:t>
      </w:r>
      <w:proofErr w:type="gramEnd"/>
      <w:r w:rsidRPr="009E336A">
        <w:rPr>
          <w:rFonts w:ascii="Times New Roman" w:eastAsia="Times New Roman" w:hAnsi="Times New Roman" w:cs="Times New Roman"/>
          <w:color w:val="000000"/>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442"/>
      </w:tblGrid>
      <w:tr w:rsidR="009E336A" w:rsidRPr="009E336A" w:rsidTr="009E336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36A" w:rsidRPr="009E336A" w:rsidRDefault="009E336A" w:rsidP="009E336A">
            <w:pPr>
              <w:spacing w:before="100" w:beforeAutospacing="1" w:after="100" w:afterAutospacing="1" w:line="240" w:lineRule="auto"/>
              <w:rPr>
                <w:rFonts w:ascii="Times New Roman" w:eastAsia="Times New Roman" w:hAnsi="Times New Roman" w:cs="Times New Roman"/>
                <w:sz w:val="24"/>
                <w:szCs w:val="24"/>
              </w:rPr>
            </w:pPr>
            <w:r w:rsidRPr="009E336A">
              <w:rPr>
                <w:rFonts w:ascii="Times New Roman" w:eastAsia="Times New Roman" w:hAnsi="Times New Roman" w:cs="Times New Roman"/>
                <w:sz w:val="24"/>
                <w:szCs w:val="24"/>
              </w:rPr>
              <w:t>(II) RiverWare Software Maintenance</w:t>
            </w:r>
          </w:p>
          <w:p w:rsidR="009E336A" w:rsidRPr="009E336A" w:rsidRDefault="009E336A" w:rsidP="009E336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E336A">
              <w:rPr>
                <w:rFonts w:ascii="Times New Roman" w:eastAsia="Times New Roman" w:hAnsi="Times New Roman" w:cs="Times New Roman"/>
                <w:sz w:val="24"/>
                <w:szCs w:val="24"/>
              </w:rPr>
              <w:t>Releases, Patches and Snapshots</w:t>
            </w:r>
          </w:p>
          <w:p w:rsidR="009E336A" w:rsidRPr="009E336A" w:rsidRDefault="009E336A" w:rsidP="009E336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E336A">
              <w:rPr>
                <w:rFonts w:ascii="Times New Roman" w:eastAsia="Times New Roman" w:hAnsi="Times New Roman" w:cs="Times New Roman"/>
                <w:sz w:val="24"/>
                <w:szCs w:val="24"/>
              </w:rPr>
              <w:t>Software Updates, Bug fixes (not associated with new development)</w:t>
            </w:r>
          </w:p>
          <w:p w:rsidR="009E336A" w:rsidRPr="009E336A" w:rsidRDefault="009E336A" w:rsidP="009E336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E336A">
              <w:rPr>
                <w:rFonts w:ascii="Times New Roman" w:eastAsia="Times New Roman" w:hAnsi="Times New Roman" w:cs="Times New Roman"/>
                <w:sz w:val="24"/>
                <w:szCs w:val="24"/>
              </w:rPr>
              <w:t>Development tool improvements; issue tracking software; modelcomp</w:t>
            </w:r>
          </w:p>
          <w:p w:rsidR="009E336A" w:rsidRPr="009E336A" w:rsidRDefault="009E336A" w:rsidP="009E336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E336A">
              <w:rPr>
                <w:rFonts w:ascii="Times New Roman" w:eastAsia="Times New Roman" w:hAnsi="Times New Roman" w:cs="Times New Roman"/>
                <w:sz w:val="24"/>
                <w:szCs w:val="24"/>
              </w:rPr>
              <w:t>Enhancements or changes to regression tests (not part of development tasks)</w:t>
            </w:r>
          </w:p>
          <w:p w:rsidR="009E336A" w:rsidRPr="009E336A" w:rsidRDefault="009E336A" w:rsidP="009E336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E336A">
              <w:rPr>
                <w:rFonts w:ascii="Times New Roman" w:eastAsia="Times New Roman" w:hAnsi="Times New Roman" w:cs="Times New Roman"/>
                <w:sz w:val="24"/>
                <w:szCs w:val="24"/>
              </w:rPr>
              <w:t>Download, Install and Release Processes</w:t>
            </w:r>
          </w:p>
          <w:p w:rsidR="009E336A" w:rsidRPr="009E336A" w:rsidRDefault="009E336A" w:rsidP="009E336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E336A">
              <w:rPr>
                <w:rFonts w:ascii="Times New Roman" w:eastAsia="Times New Roman" w:hAnsi="Times New Roman" w:cs="Times New Roman"/>
                <w:sz w:val="24"/>
                <w:szCs w:val="24"/>
              </w:rPr>
              <w:t>Updates to license software/procedures</w:t>
            </w:r>
          </w:p>
          <w:p w:rsidR="009E336A" w:rsidRPr="009E336A" w:rsidRDefault="009E336A" w:rsidP="009E336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E336A">
              <w:rPr>
                <w:rFonts w:ascii="Times New Roman" w:eastAsia="Times New Roman" w:hAnsi="Times New Roman" w:cs="Times New Roman"/>
                <w:sz w:val="24"/>
                <w:szCs w:val="24"/>
              </w:rPr>
              <w:t>Updates to download/install/configure user documentation</w:t>
            </w:r>
          </w:p>
          <w:p w:rsidR="009E336A" w:rsidRPr="009E336A" w:rsidRDefault="009E336A" w:rsidP="009E336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E336A">
              <w:rPr>
                <w:rFonts w:ascii="Times New Roman" w:eastAsia="Times New Roman" w:hAnsi="Times New Roman" w:cs="Times New Roman"/>
                <w:sz w:val="24"/>
                <w:szCs w:val="24"/>
              </w:rPr>
              <w:t>Modification to Web pages for downloads and installs</w:t>
            </w:r>
          </w:p>
        </w:tc>
      </w:tr>
    </w:tbl>
    <w:p w:rsidR="009E336A" w:rsidRPr="009E336A" w:rsidRDefault="009E336A" w:rsidP="009E336A">
      <w:pPr>
        <w:spacing w:before="100" w:beforeAutospacing="1" w:after="100" w:afterAutospacing="1" w:line="240" w:lineRule="auto"/>
        <w:outlineLvl w:val="2"/>
        <w:rPr>
          <w:rFonts w:ascii="Verdana" w:eastAsia="Times New Roman" w:hAnsi="Verdana" w:cs="Times New Roman"/>
          <w:b/>
          <w:bCs/>
          <w:color w:val="000000"/>
          <w:sz w:val="24"/>
          <w:szCs w:val="24"/>
        </w:rPr>
      </w:pPr>
      <w:r w:rsidRPr="009E336A">
        <w:rPr>
          <w:rFonts w:ascii="Verdana" w:eastAsia="Times New Roman" w:hAnsi="Verdana" w:cs="Times New Roman"/>
          <w:b/>
          <w:bCs/>
          <w:color w:val="666666"/>
          <w:sz w:val="24"/>
          <w:szCs w:val="24"/>
        </w:rPr>
        <w:t>(II.A) Releases, Patches and Snapshots</w:t>
      </w:r>
    </w:p>
    <w:p w:rsidR="009E336A" w:rsidRPr="009E336A" w:rsidRDefault="009E336A" w:rsidP="009E336A">
      <w:p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The following releases were generated this month:</w:t>
      </w:r>
    </w:p>
    <w:p w:rsidR="009E336A" w:rsidRPr="009E336A" w:rsidRDefault="009E336A" w:rsidP="009E336A">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RiverWare 7.0.x Patch Releases -- NONE.</w:t>
      </w:r>
    </w:p>
    <w:p w:rsidR="009E336A" w:rsidRPr="009E336A" w:rsidRDefault="009E336A" w:rsidP="009E336A">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RiverWare 7.1 Development Snapshot (4-05-2017)</w:t>
      </w:r>
    </w:p>
    <w:p w:rsidR="009E336A" w:rsidRPr="009E336A" w:rsidRDefault="009E336A" w:rsidP="009E336A">
      <w:pPr>
        <w:spacing w:before="100" w:beforeAutospacing="1" w:after="100" w:afterAutospacing="1" w:line="240" w:lineRule="auto"/>
        <w:outlineLvl w:val="2"/>
        <w:rPr>
          <w:rFonts w:ascii="Verdana" w:eastAsia="Times New Roman" w:hAnsi="Verdana" w:cs="Times New Roman"/>
          <w:b/>
          <w:bCs/>
          <w:color w:val="000000"/>
          <w:sz w:val="24"/>
          <w:szCs w:val="24"/>
        </w:rPr>
      </w:pPr>
      <w:r w:rsidRPr="009E336A">
        <w:rPr>
          <w:rFonts w:ascii="Verdana" w:eastAsia="Times New Roman" w:hAnsi="Verdana" w:cs="Times New Roman"/>
          <w:b/>
          <w:bCs/>
          <w:color w:val="666666"/>
          <w:sz w:val="24"/>
          <w:szCs w:val="24"/>
        </w:rPr>
        <w:t>(II.B) Software Updates, Bug fixes (not associated with new development)</w:t>
      </w:r>
    </w:p>
    <w:p w:rsidR="009E336A" w:rsidRPr="009E336A" w:rsidRDefault="009E336A" w:rsidP="009E336A">
      <w:p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b/>
          <w:bCs/>
          <w:color w:val="000000"/>
          <w:sz w:val="24"/>
          <w:szCs w:val="24"/>
        </w:rPr>
        <w:t>The following bugs were fixed:</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5541: File association after install of 6.5 and 6.5.1.</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5864 (Revisited): Plotting: Patterned legend / plot lines appear different with thickness greater than one.</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5874: Value for Script Slider for Scalar slot does not display minimum value.</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5896: Dialog spans two monitors and cannot be made narrower.</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5901: Marker Label does not display unless a Line Style is selected.</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lastRenderedPageBreak/>
        <w:t xml:space="preserve">Bug 5925: Charts are too large, resizing makes </w:t>
      </w:r>
      <w:proofErr w:type="gramStart"/>
      <w:r w:rsidRPr="009E336A">
        <w:rPr>
          <w:rFonts w:ascii="Times New Roman" w:eastAsia="Times New Roman" w:hAnsi="Times New Roman" w:cs="Times New Roman"/>
          <w:color w:val="000000"/>
          <w:sz w:val="24"/>
          <w:szCs w:val="24"/>
        </w:rPr>
        <w:t>them</w:t>
      </w:r>
      <w:proofErr w:type="gramEnd"/>
      <w:r w:rsidRPr="009E336A">
        <w:rPr>
          <w:rFonts w:ascii="Times New Roman" w:eastAsia="Times New Roman" w:hAnsi="Times New Roman" w:cs="Times New Roman"/>
          <w:color w:val="000000"/>
          <w:sz w:val="24"/>
          <w:szCs w:val="24"/>
        </w:rPr>
        <w:t xml:space="preserve"> disappear.</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5930: Optimization fails for some policies that look reasonable.</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5934: DMI check mark color.</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5938: Delete script then run from dashboard, RiverWare crashes.</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5939: Script editor retains changes even after Cancel button is clicked.</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5943: Run-script controls in dialog get stuck as being disabled.</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5945: RPL Comment bad wrapping behavior with multi-paragraph comments.</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5946: Slope Power Reservoir RPL function has side effects. This bug was fixed by adding in code to not set slots when the slope storage computations are called by RPL functions.</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 xml:space="preserve">Bug 5948: In Edit RPL Comment dialog, if click </w:t>
      </w:r>
      <w:proofErr w:type="gramStart"/>
      <w:r w:rsidRPr="009E336A">
        <w:rPr>
          <w:rFonts w:ascii="Times New Roman" w:eastAsia="Times New Roman" w:hAnsi="Times New Roman" w:cs="Times New Roman"/>
          <w:color w:val="000000"/>
          <w:sz w:val="24"/>
          <w:szCs w:val="24"/>
        </w:rPr>
        <w:t>Cancel</w:t>
      </w:r>
      <w:proofErr w:type="gramEnd"/>
      <w:r w:rsidRPr="009E336A">
        <w:rPr>
          <w:rFonts w:ascii="Times New Roman" w:eastAsia="Times New Roman" w:hAnsi="Times New Roman" w:cs="Times New Roman"/>
          <w:color w:val="000000"/>
          <w:sz w:val="24"/>
          <w:szCs w:val="24"/>
        </w:rPr>
        <w:t>, edits are applied anyway.</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5950: Crash when copying and pasting RPL statements after showing statements in the set editor</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5951: Crash when deleting a RPL statement after showing statements in the set editor</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5953: Plotting: Patterned lines sometimes look solid, esp. with thickness greater than one.</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5957: Crash on RiverWare exit after certain RPL editing operations.</w:t>
      </w:r>
    </w:p>
    <w:p w:rsidR="009E336A" w:rsidRPr="009E336A" w:rsidRDefault="009E336A" w:rsidP="009E336A">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 xml:space="preserve">Bug 5959: An abort interpolation error happened on </w:t>
      </w:r>
      <w:proofErr w:type="spellStart"/>
      <w:r w:rsidRPr="009E336A">
        <w:rPr>
          <w:rFonts w:ascii="Times New Roman" w:eastAsia="Times New Roman" w:hAnsi="Times New Roman" w:cs="Times New Roman"/>
          <w:color w:val="000000"/>
          <w:sz w:val="24"/>
          <w:szCs w:val="24"/>
        </w:rPr>
        <w:t>Nickajack</w:t>
      </w:r>
      <w:proofErr w:type="spellEnd"/>
      <w:r w:rsidRPr="009E336A">
        <w:rPr>
          <w:rFonts w:ascii="Times New Roman" w:eastAsia="Times New Roman" w:hAnsi="Times New Roman" w:cs="Times New Roman"/>
          <w:color w:val="000000"/>
          <w:sz w:val="24"/>
          <w:szCs w:val="24"/>
        </w:rPr>
        <w:t xml:space="preserve"> Reservoir on the Unit Power table. The error message posted was insufficient to debug or understand the issue. This message was fixed in the code. The abort was actually fixed by decreasing convergence of a particular slot.</w:t>
      </w:r>
    </w:p>
    <w:p w:rsidR="009E336A" w:rsidRPr="009E336A" w:rsidRDefault="009E336A" w:rsidP="009E336A">
      <w:p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b/>
          <w:bCs/>
          <w:color w:val="000000"/>
          <w:sz w:val="24"/>
          <w:szCs w:val="24"/>
        </w:rPr>
        <w:t>Analysis was done on the following bug:</w:t>
      </w:r>
    </w:p>
    <w:p w:rsidR="009E336A" w:rsidRPr="009E336A" w:rsidRDefault="009E336A" w:rsidP="009E336A">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Bug 5893: Uninstall leaves folder "servers" behind.</w:t>
      </w:r>
    </w:p>
    <w:p w:rsidR="009E336A" w:rsidRPr="009E336A" w:rsidRDefault="009E336A" w:rsidP="009E336A">
      <w:p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b/>
          <w:bCs/>
          <w:color w:val="000000"/>
          <w:sz w:val="24"/>
          <w:szCs w:val="24"/>
        </w:rPr>
        <w:t>The following bugs were closed without additional source code changes:</w:t>
      </w:r>
    </w:p>
    <w:p w:rsidR="009E336A" w:rsidRPr="009E336A" w:rsidRDefault="009E336A" w:rsidP="009E336A">
      <w:pPr>
        <w:numPr>
          <w:ilvl w:val="0"/>
          <w:numId w:val="32"/>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Gnats 5954 (Same as 5953 and 5864): Line types and styles appear different in legend than in plot.</w:t>
      </w:r>
    </w:p>
    <w:p w:rsidR="009E336A" w:rsidRPr="009E336A" w:rsidRDefault="009E336A" w:rsidP="009E336A">
      <w:pPr>
        <w:spacing w:before="100" w:beforeAutospacing="1" w:after="100" w:afterAutospacing="1" w:line="240" w:lineRule="auto"/>
        <w:outlineLvl w:val="2"/>
        <w:rPr>
          <w:rFonts w:ascii="Verdana" w:eastAsia="Times New Roman" w:hAnsi="Verdana" w:cs="Times New Roman"/>
          <w:b/>
          <w:bCs/>
          <w:color w:val="000000"/>
          <w:sz w:val="24"/>
          <w:szCs w:val="24"/>
        </w:rPr>
      </w:pPr>
      <w:r w:rsidRPr="009E336A">
        <w:rPr>
          <w:rFonts w:ascii="Verdana" w:eastAsia="Times New Roman" w:hAnsi="Verdana" w:cs="Times New Roman"/>
          <w:b/>
          <w:bCs/>
          <w:color w:val="666666"/>
          <w:sz w:val="24"/>
          <w:szCs w:val="24"/>
        </w:rPr>
        <w:t>(II.C) Development tool improvements; issue tracking software; modelcomp</w:t>
      </w:r>
    </w:p>
    <w:p w:rsidR="009E336A" w:rsidRPr="009E336A" w:rsidRDefault="009E336A" w:rsidP="009E336A">
      <w:p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b/>
          <w:bCs/>
          <w:color w:val="000000"/>
          <w:sz w:val="24"/>
          <w:szCs w:val="24"/>
        </w:rPr>
        <w:t>Visual Studio Upgrade (from VS 2010 to VS 2013)</w:t>
      </w:r>
      <w:r w:rsidRPr="009E336A">
        <w:rPr>
          <w:rFonts w:ascii="Times New Roman" w:eastAsia="Times New Roman" w:hAnsi="Times New Roman" w:cs="Times New Roman"/>
          <w:color w:val="000000"/>
          <w:sz w:val="24"/>
          <w:szCs w:val="24"/>
        </w:rPr>
        <w:t>:</w:t>
      </w:r>
    </w:p>
    <w:p w:rsidR="009E336A" w:rsidRPr="009E336A" w:rsidRDefault="009E336A" w:rsidP="009E336A">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Resolved release build "</w:t>
      </w:r>
      <w:proofErr w:type="spellStart"/>
      <w:r w:rsidRPr="009E336A">
        <w:rPr>
          <w:rFonts w:ascii="Times New Roman" w:eastAsia="Times New Roman" w:hAnsi="Times New Roman" w:cs="Times New Roman"/>
          <w:color w:val="000000"/>
          <w:sz w:val="24"/>
          <w:szCs w:val="24"/>
        </w:rPr>
        <w:t>strictstrings</w:t>
      </w:r>
      <w:proofErr w:type="spellEnd"/>
      <w:r w:rsidRPr="009E336A">
        <w:rPr>
          <w:rFonts w:ascii="Times New Roman" w:eastAsia="Times New Roman" w:hAnsi="Times New Roman" w:cs="Times New Roman"/>
          <w:color w:val="000000"/>
          <w:sz w:val="24"/>
          <w:szCs w:val="24"/>
        </w:rPr>
        <w:t>" compile errors by opting-out of the "</w:t>
      </w:r>
      <w:proofErr w:type="spellStart"/>
      <w:r w:rsidRPr="009E336A">
        <w:rPr>
          <w:rFonts w:ascii="Times New Roman" w:eastAsia="Times New Roman" w:hAnsi="Times New Roman" w:cs="Times New Roman"/>
          <w:color w:val="000000"/>
          <w:sz w:val="24"/>
          <w:szCs w:val="24"/>
        </w:rPr>
        <w:t>strictstrings</w:t>
      </w:r>
      <w:proofErr w:type="spellEnd"/>
      <w:r w:rsidRPr="009E336A">
        <w:rPr>
          <w:rFonts w:ascii="Times New Roman" w:eastAsia="Times New Roman" w:hAnsi="Times New Roman" w:cs="Times New Roman"/>
          <w:color w:val="000000"/>
          <w:sz w:val="24"/>
          <w:szCs w:val="24"/>
        </w:rPr>
        <w:t xml:space="preserve">" compiler flag provided by </w:t>
      </w:r>
      <w:proofErr w:type="spellStart"/>
      <w:r w:rsidRPr="009E336A">
        <w:rPr>
          <w:rFonts w:ascii="Times New Roman" w:eastAsia="Times New Roman" w:hAnsi="Times New Roman" w:cs="Times New Roman"/>
          <w:color w:val="000000"/>
          <w:sz w:val="24"/>
          <w:szCs w:val="24"/>
        </w:rPr>
        <w:t>qmake</w:t>
      </w:r>
      <w:proofErr w:type="spellEnd"/>
      <w:r w:rsidRPr="009E336A">
        <w:rPr>
          <w:rFonts w:ascii="Times New Roman" w:eastAsia="Times New Roman" w:hAnsi="Times New Roman" w:cs="Times New Roman"/>
          <w:color w:val="000000"/>
          <w:sz w:val="24"/>
          <w:szCs w:val="24"/>
        </w:rPr>
        <w:t>. </w:t>
      </w:r>
    </w:p>
    <w:p w:rsidR="009E336A" w:rsidRPr="009E336A" w:rsidRDefault="009E336A" w:rsidP="009E336A">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Finalized contents of the 64-bit c:/riverware/tools directory</w:t>
      </w:r>
    </w:p>
    <w:p w:rsidR="009E336A" w:rsidRPr="009E336A" w:rsidRDefault="009E336A" w:rsidP="009E336A">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Compiled, linked, and ran RiverWare debug-64, and release-64 from Visual Studio 2013.</w:t>
      </w:r>
    </w:p>
    <w:p w:rsidR="009E336A" w:rsidRPr="009E336A" w:rsidRDefault="009E336A" w:rsidP="009E336A">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Upgraded TK and Perl modules in the 64-bit environment.</w:t>
      </w:r>
    </w:p>
    <w:p w:rsidR="009E336A" w:rsidRPr="009E336A" w:rsidRDefault="009E336A" w:rsidP="009E336A">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Updated the Visual Studio 2013 build with the latest code enhancements.</w:t>
      </w:r>
    </w:p>
    <w:p w:rsidR="009E336A" w:rsidRPr="009E336A" w:rsidRDefault="009E336A" w:rsidP="009E336A">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Ran 64-bit debug regression tests.  Looking into 3 issues.</w:t>
      </w:r>
    </w:p>
    <w:p w:rsidR="009E336A" w:rsidRPr="009E336A" w:rsidRDefault="009E336A" w:rsidP="009E336A">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Set-up of 32-bit Visual Studio environment in-process.</w:t>
      </w:r>
    </w:p>
    <w:p w:rsidR="009E336A" w:rsidRPr="009E336A" w:rsidRDefault="009E336A" w:rsidP="009E336A">
      <w:pPr>
        <w:spacing w:before="100" w:beforeAutospacing="1" w:after="100" w:afterAutospacing="1" w:line="240" w:lineRule="auto"/>
        <w:outlineLvl w:val="2"/>
        <w:rPr>
          <w:rFonts w:ascii="Verdana" w:eastAsia="Times New Roman" w:hAnsi="Verdana" w:cs="Times New Roman"/>
          <w:b/>
          <w:bCs/>
          <w:color w:val="000000"/>
          <w:sz w:val="24"/>
          <w:szCs w:val="24"/>
        </w:rPr>
      </w:pPr>
      <w:r w:rsidRPr="009E336A">
        <w:rPr>
          <w:rFonts w:ascii="Verdana" w:eastAsia="Times New Roman" w:hAnsi="Verdana" w:cs="Times New Roman"/>
          <w:b/>
          <w:bCs/>
          <w:color w:val="666666"/>
          <w:sz w:val="24"/>
          <w:szCs w:val="24"/>
        </w:rPr>
        <w:t>(II.D) Enhancements or changes to regression tests (not part of development tasks)</w:t>
      </w:r>
    </w:p>
    <w:p w:rsidR="009E336A" w:rsidRPr="009E336A" w:rsidRDefault="009E336A" w:rsidP="009E336A">
      <w:pPr>
        <w:spacing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t>
      </w:r>
      <w:r w:rsidRPr="009E336A">
        <w:rPr>
          <w:rFonts w:ascii="Times New Roman" w:eastAsia="Times New Roman" w:hAnsi="Times New Roman" w:cs="Times New Roman"/>
          <w:color w:val="000000"/>
          <w:sz w:val="24"/>
          <w:szCs w:val="24"/>
        </w:rPr>
        <w:lastRenderedPageBreak/>
        <w:t>week, the daily history of each regression test is analyzed to determine if the run time or model size has significantly changed because of new development.</w:t>
      </w:r>
    </w:p>
    <w:p w:rsidR="009E336A" w:rsidRPr="009E336A" w:rsidRDefault="009E336A" w:rsidP="009E336A">
      <w:p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In April, the 32 bit build machines had to be updated regularly due to conflicts in the merge. This prevented the regression tests from running each night.</w:t>
      </w:r>
    </w:p>
    <w:p w:rsidR="009E336A" w:rsidRPr="009E336A" w:rsidRDefault="009E336A" w:rsidP="009E336A">
      <w:pPr>
        <w:spacing w:before="100" w:beforeAutospacing="1" w:after="100" w:afterAutospacing="1" w:line="240" w:lineRule="auto"/>
        <w:outlineLvl w:val="2"/>
        <w:rPr>
          <w:rFonts w:ascii="Verdana" w:eastAsia="Times New Roman" w:hAnsi="Verdana" w:cs="Times New Roman"/>
          <w:b/>
          <w:bCs/>
          <w:color w:val="000000"/>
          <w:sz w:val="24"/>
          <w:szCs w:val="24"/>
        </w:rPr>
      </w:pPr>
      <w:r w:rsidRPr="009E336A">
        <w:rPr>
          <w:rFonts w:ascii="Verdana" w:eastAsia="Times New Roman" w:hAnsi="Verdana" w:cs="Times New Roman"/>
          <w:b/>
          <w:bCs/>
          <w:color w:val="666666"/>
          <w:sz w:val="24"/>
          <w:szCs w:val="24"/>
        </w:rPr>
        <w:t>(II.E) Download, Install and Release Processes</w:t>
      </w:r>
    </w:p>
    <w:p w:rsidR="009E336A" w:rsidRPr="009E336A" w:rsidRDefault="009E336A" w:rsidP="009E336A">
      <w:pPr>
        <w:numPr>
          <w:ilvl w:val="0"/>
          <w:numId w:val="34"/>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Fixed Bug 5541: File association after install of 6.5 and 6.5.1. </w:t>
      </w:r>
      <w:r w:rsidRPr="009E336A">
        <w:rPr>
          <w:rFonts w:ascii="Times New Roman" w:eastAsia="Times New Roman" w:hAnsi="Times New Roman" w:cs="Times New Roman"/>
          <w:color w:val="000000"/>
          <w:sz w:val="24"/>
          <w:szCs w:val="24"/>
        </w:rPr>
        <w:br/>
        <w:t>When double click on a file with the extension of .mdl, the latest installed RiverWare will be started and the model file will be loaded. When right click on the model file, "Open with RiverWare" is displayed at the top of the drop down list. When right click on the model file and select "Open with…," the drop down list will display:</w:t>
      </w:r>
      <w:r w:rsidRPr="009E336A">
        <w:rPr>
          <w:rFonts w:ascii="Times New Roman" w:eastAsia="Times New Roman" w:hAnsi="Times New Roman" w:cs="Times New Roman"/>
          <w:color w:val="000000"/>
          <w:sz w:val="24"/>
          <w:szCs w:val="24"/>
        </w:rPr>
        <w:br/>
        <w:t> </w:t>
      </w:r>
    </w:p>
    <w:p w:rsidR="009E336A" w:rsidRPr="009E336A" w:rsidRDefault="009E336A" w:rsidP="009E336A">
      <w:pPr>
        <w:numPr>
          <w:ilvl w:val="1"/>
          <w:numId w:val="34"/>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RiverWare Executable, if the latest installed RiverWare version is an official release.</w:t>
      </w:r>
    </w:p>
    <w:p w:rsidR="009E336A" w:rsidRPr="009E336A" w:rsidRDefault="009E336A" w:rsidP="009E336A">
      <w:pPr>
        <w:numPr>
          <w:ilvl w:val="1"/>
          <w:numId w:val="34"/>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RiverWare Development Executable, if the latest installed RiverWare version is a snapshot release.</w:t>
      </w:r>
    </w:p>
    <w:p w:rsidR="009E336A" w:rsidRPr="009E336A" w:rsidRDefault="009E336A" w:rsidP="009E336A">
      <w:pPr>
        <w:spacing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The fix will only be consistent when all versions of RiverWare installed contain the fix in them. Therefore, the test results sometimes show differences on various machines.</w:t>
      </w:r>
    </w:p>
    <w:p w:rsidR="009E336A" w:rsidRPr="009E336A" w:rsidRDefault="009E336A" w:rsidP="009E336A">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Worked on Bug 5893: Uninstall leaves folder "servers" behind. No progress this month.</w:t>
      </w:r>
    </w:p>
    <w:p w:rsidR="009E336A" w:rsidRPr="009E336A" w:rsidRDefault="009E336A" w:rsidP="009E336A">
      <w:pPr>
        <w:spacing w:before="100" w:beforeAutospacing="1" w:after="100" w:afterAutospacing="1" w:line="240" w:lineRule="auto"/>
        <w:outlineLvl w:val="2"/>
        <w:rPr>
          <w:rFonts w:ascii="Verdana" w:eastAsia="Times New Roman" w:hAnsi="Verdana" w:cs="Times New Roman"/>
          <w:b/>
          <w:bCs/>
          <w:color w:val="000000"/>
          <w:sz w:val="24"/>
          <w:szCs w:val="24"/>
        </w:rPr>
      </w:pPr>
      <w:r w:rsidRPr="009E336A">
        <w:rPr>
          <w:rFonts w:ascii="Verdana" w:eastAsia="Times New Roman" w:hAnsi="Verdana" w:cs="Times New Roman"/>
          <w:b/>
          <w:bCs/>
          <w:color w:val="666666"/>
          <w:sz w:val="24"/>
          <w:szCs w:val="24"/>
        </w:rPr>
        <w:t>(II.F) Updates to license software/procedures</w:t>
      </w:r>
    </w:p>
    <w:p w:rsidR="009E336A" w:rsidRPr="009E336A" w:rsidRDefault="009E336A" w:rsidP="009E336A">
      <w:pPr>
        <w:numPr>
          <w:ilvl w:val="0"/>
          <w:numId w:val="36"/>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Maintaining RiverWare licenses for internal development systems. This is an ongoing task.</w:t>
      </w:r>
    </w:p>
    <w:p w:rsidR="009E336A" w:rsidRPr="009E336A" w:rsidRDefault="009E336A" w:rsidP="009E336A">
      <w:pPr>
        <w:numPr>
          <w:ilvl w:val="0"/>
          <w:numId w:val="36"/>
        </w:num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Implemented a document "RiverWare Floating License Troubleshooting Checklist" for floating license users. This will be used as an initial reply to the floating license users when they first reporting problem with license server.</w:t>
      </w:r>
    </w:p>
    <w:p w:rsidR="009E336A" w:rsidRPr="009E336A" w:rsidRDefault="009E336A" w:rsidP="009E336A">
      <w:pPr>
        <w:spacing w:before="100" w:beforeAutospacing="1" w:after="100" w:afterAutospacing="1" w:line="240" w:lineRule="auto"/>
        <w:outlineLvl w:val="2"/>
        <w:rPr>
          <w:rFonts w:ascii="Verdana" w:eastAsia="Times New Roman" w:hAnsi="Verdana" w:cs="Times New Roman"/>
          <w:b/>
          <w:bCs/>
          <w:color w:val="000000"/>
          <w:sz w:val="24"/>
          <w:szCs w:val="24"/>
        </w:rPr>
      </w:pPr>
      <w:r w:rsidRPr="009E336A">
        <w:rPr>
          <w:rFonts w:ascii="Verdana" w:eastAsia="Times New Roman" w:hAnsi="Verdana" w:cs="Times New Roman"/>
          <w:b/>
          <w:bCs/>
          <w:color w:val="666666"/>
          <w:sz w:val="24"/>
          <w:szCs w:val="24"/>
        </w:rPr>
        <w:t>(II.G) Updates to download/install/configure user documentation</w:t>
      </w:r>
    </w:p>
    <w:p w:rsidR="009E336A" w:rsidRPr="009E336A" w:rsidRDefault="009E336A" w:rsidP="009E336A">
      <w:pPr>
        <w:spacing w:beforeAutospacing="1" w:after="100" w:afterAutospacing="1" w:line="240" w:lineRule="auto"/>
        <w:ind w:left="720"/>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None reported for April 2017.</w:t>
      </w:r>
    </w:p>
    <w:p w:rsidR="009E336A" w:rsidRPr="009E336A" w:rsidRDefault="009E336A" w:rsidP="009E336A">
      <w:pPr>
        <w:spacing w:before="100" w:beforeAutospacing="1" w:after="100" w:afterAutospacing="1" w:line="240" w:lineRule="auto"/>
        <w:outlineLvl w:val="2"/>
        <w:rPr>
          <w:rFonts w:ascii="Verdana" w:eastAsia="Times New Roman" w:hAnsi="Verdana" w:cs="Times New Roman"/>
          <w:b/>
          <w:bCs/>
          <w:color w:val="000000"/>
          <w:sz w:val="24"/>
          <w:szCs w:val="24"/>
        </w:rPr>
      </w:pPr>
      <w:r w:rsidRPr="009E336A">
        <w:rPr>
          <w:rFonts w:ascii="Verdana" w:eastAsia="Times New Roman" w:hAnsi="Verdana" w:cs="Times New Roman"/>
          <w:b/>
          <w:bCs/>
          <w:color w:val="666666"/>
          <w:sz w:val="24"/>
          <w:szCs w:val="24"/>
        </w:rPr>
        <w:t>(II.H) Modification to Web pages for downloads and installs</w:t>
      </w:r>
    </w:p>
    <w:p w:rsidR="009E336A" w:rsidRPr="009E336A" w:rsidRDefault="009E336A" w:rsidP="009E336A">
      <w:pPr>
        <w:spacing w:beforeAutospacing="1" w:after="100" w:afterAutospacing="1" w:line="240" w:lineRule="auto"/>
        <w:ind w:left="720"/>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None reported for April 2017.</w:t>
      </w:r>
    </w:p>
    <w:p w:rsidR="009E336A" w:rsidRPr="009E336A" w:rsidRDefault="009E336A" w:rsidP="009E336A">
      <w:pPr>
        <w:spacing w:before="100" w:beforeAutospacing="1" w:after="100" w:afterAutospacing="1" w:line="240" w:lineRule="auto"/>
        <w:rPr>
          <w:rFonts w:ascii="Times New Roman" w:eastAsia="Times New Roman" w:hAnsi="Times New Roman" w:cs="Times New Roman"/>
          <w:color w:val="000000"/>
          <w:sz w:val="24"/>
          <w:szCs w:val="24"/>
        </w:rPr>
      </w:pPr>
      <w:r w:rsidRPr="009E336A">
        <w:rPr>
          <w:rFonts w:ascii="Times New Roman" w:eastAsia="Times New Roman" w:hAnsi="Times New Roman" w:cs="Times New Roman"/>
          <w:color w:val="000000"/>
          <w:sz w:val="24"/>
          <w:szCs w:val="24"/>
        </w:rPr>
        <w:t>--- (</w:t>
      </w:r>
      <w:proofErr w:type="gramStart"/>
      <w:r w:rsidRPr="009E336A">
        <w:rPr>
          <w:rFonts w:ascii="Times New Roman" w:eastAsia="Times New Roman" w:hAnsi="Times New Roman" w:cs="Times New Roman"/>
          <w:color w:val="000000"/>
          <w:sz w:val="24"/>
          <w:szCs w:val="24"/>
        </w:rPr>
        <w:t>end</w:t>
      </w:r>
      <w:proofErr w:type="gramEnd"/>
      <w:r w:rsidRPr="009E336A">
        <w:rPr>
          <w:rFonts w:ascii="Times New Roman" w:eastAsia="Times New Roman" w:hAnsi="Times New Roman" w:cs="Times New Roman"/>
          <w:color w:val="000000"/>
          <w:sz w:val="24"/>
          <w:szCs w:val="24"/>
        </w:rPr>
        <w:t>) ---</w:t>
      </w:r>
    </w:p>
    <w:p w:rsidR="00527F34" w:rsidRPr="009E336A" w:rsidRDefault="00527F34" w:rsidP="009E336A">
      <w:pPr>
        <w:rPr>
          <w:sz w:val="24"/>
          <w:szCs w:val="24"/>
        </w:rPr>
      </w:pPr>
    </w:p>
    <w:sectPr w:rsidR="00527F34" w:rsidRPr="009E336A" w:rsidSect="00DA57CC">
      <w:headerReference w:type="default" r:id="rId7"/>
      <w:footerReference w:type="default" r:id="rId8"/>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6C5" w:rsidRDefault="008736C5">
    <w:pPr>
      <w:pStyle w:val="Footer"/>
    </w:pPr>
    <w:r>
      <w:tab/>
    </w:r>
    <w:r>
      <w:tab/>
    </w:r>
    <w:r w:rsidR="009E336A">
      <w:t>5-22</w:t>
    </w:r>
    <w:r w:rsidR="00D66394">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768" w:rsidRDefault="00DB7768">
    <w:pPr>
      <w:pStyle w:val="Header"/>
    </w:pPr>
    <w:r w:rsidRPr="00DB7768">
      <w:t xml:space="preserve">CADSWES Maintenance Accomplishment Report Compilation </w:t>
    </w:r>
    <w:r w:rsidR="00CA5325">
      <w:t>–</w:t>
    </w:r>
    <w:r w:rsidRPr="00DB7768">
      <w:t xml:space="preserve"> </w:t>
    </w:r>
    <w:r w:rsidR="009E336A">
      <w:t>April</w:t>
    </w:r>
    <w:r w:rsidR="00DA57CC">
      <w:t xml:space="preserve"> 2017</w:t>
    </w:r>
    <w:r>
      <w:tab/>
      <w:t xml:space="preserve">Page </w:t>
    </w:r>
    <w:r>
      <w:fldChar w:fldCharType="begin"/>
    </w:r>
    <w:r>
      <w:instrText xml:space="preserve"> PAGE  \* Arabic  \* MERGEFORMAT </w:instrText>
    </w:r>
    <w:r>
      <w:fldChar w:fldCharType="separate"/>
    </w:r>
    <w:r w:rsidR="00371AD0">
      <w:rPr>
        <w:noProof/>
      </w:rPr>
      <w:t>2</w:t>
    </w:r>
    <w:r>
      <w:fldChar w:fldCharType="end"/>
    </w:r>
    <w:r>
      <w:t xml:space="preserve"> of </w:t>
    </w:r>
    <w:fldSimple w:instr=" NUMPAGES  \* Arabic  \* MERGEFORMAT ">
      <w:r w:rsidR="00371AD0">
        <w:rPr>
          <w:noProof/>
        </w:rPr>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6FBC"/>
    <w:multiLevelType w:val="multilevel"/>
    <w:tmpl w:val="A96C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57795"/>
    <w:multiLevelType w:val="multilevel"/>
    <w:tmpl w:val="B99AC3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0831D78"/>
    <w:multiLevelType w:val="multilevel"/>
    <w:tmpl w:val="99247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56F82"/>
    <w:multiLevelType w:val="multilevel"/>
    <w:tmpl w:val="22544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A67D6"/>
    <w:multiLevelType w:val="multilevel"/>
    <w:tmpl w:val="A53EE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A32751"/>
    <w:multiLevelType w:val="multilevel"/>
    <w:tmpl w:val="026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E3900"/>
    <w:multiLevelType w:val="multilevel"/>
    <w:tmpl w:val="FCFC0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1076"/>
    <w:multiLevelType w:val="multilevel"/>
    <w:tmpl w:val="47DE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543706"/>
    <w:multiLevelType w:val="multilevel"/>
    <w:tmpl w:val="3328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C934AB"/>
    <w:multiLevelType w:val="multilevel"/>
    <w:tmpl w:val="8220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93593"/>
    <w:multiLevelType w:val="multilevel"/>
    <w:tmpl w:val="1BDE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9E0DD0"/>
    <w:multiLevelType w:val="multilevel"/>
    <w:tmpl w:val="10C0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903F06"/>
    <w:multiLevelType w:val="multilevel"/>
    <w:tmpl w:val="3074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A7F62"/>
    <w:multiLevelType w:val="multilevel"/>
    <w:tmpl w:val="56FC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36F4F"/>
    <w:multiLevelType w:val="multilevel"/>
    <w:tmpl w:val="E50C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F7954"/>
    <w:multiLevelType w:val="multilevel"/>
    <w:tmpl w:val="D0586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182373"/>
    <w:multiLevelType w:val="multilevel"/>
    <w:tmpl w:val="591E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D3C87"/>
    <w:multiLevelType w:val="multilevel"/>
    <w:tmpl w:val="8A62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33E09"/>
    <w:multiLevelType w:val="multilevel"/>
    <w:tmpl w:val="2DBCE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BD155D"/>
    <w:multiLevelType w:val="multilevel"/>
    <w:tmpl w:val="9EE2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655FB"/>
    <w:multiLevelType w:val="multilevel"/>
    <w:tmpl w:val="8C787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06550"/>
    <w:multiLevelType w:val="multilevel"/>
    <w:tmpl w:val="DF5A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3E2804"/>
    <w:multiLevelType w:val="multilevel"/>
    <w:tmpl w:val="B934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5262A3"/>
    <w:multiLevelType w:val="multilevel"/>
    <w:tmpl w:val="BC14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EF7FC5"/>
    <w:multiLevelType w:val="multilevel"/>
    <w:tmpl w:val="F7F8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94754B"/>
    <w:multiLevelType w:val="multilevel"/>
    <w:tmpl w:val="FA6C96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66267E57"/>
    <w:multiLevelType w:val="multilevel"/>
    <w:tmpl w:val="3BF6B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3127CA"/>
    <w:multiLevelType w:val="multilevel"/>
    <w:tmpl w:val="6092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126B36"/>
    <w:multiLevelType w:val="multilevel"/>
    <w:tmpl w:val="8268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FE7D0A"/>
    <w:multiLevelType w:val="multilevel"/>
    <w:tmpl w:val="769A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BB7544"/>
    <w:multiLevelType w:val="multilevel"/>
    <w:tmpl w:val="E176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6D233C"/>
    <w:multiLevelType w:val="multilevel"/>
    <w:tmpl w:val="F070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670F5B"/>
    <w:multiLevelType w:val="multilevel"/>
    <w:tmpl w:val="7184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4429A0"/>
    <w:multiLevelType w:val="multilevel"/>
    <w:tmpl w:val="5866A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2B065B"/>
    <w:multiLevelType w:val="multilevel"/>
    <w:tmpl w:val="082255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7CF47EC4"/>
    <w:multiLevelType w:val="multilevel"/>
    <w:tmpl w:val="D764B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6"/>
  </w:num>
  <w:num w:numId="3">
    <w:abstractNumId w:val="34"/>
  </w:num>
  <w:num w:numId="4">
    <w:abstractNumId w:val="8"/>
  </w:num>
  <w:num w:numId="5">
    <w:abstractNumId w:val="9"/>
  </w:num>
  <w:num w:numId="6">
    <w:abstractNumId w:val="32"/>
  </w:num>
  <w:num w:numId="7">
    <w:abstractNumId w:val="23"/>
  </w:num>
  <w:num w:numId="8">
    <w:abstractNumId w:val="33"/>
  </w:num>
  <w:num w:numId="9">
    <w:abstractNumId w:val="22"/>
  </w:num>
  <w:num w:numId="10">
    <w:abstractNumId w:val="28"/>
  </w:num>
  <w:num w:numId="11">
    <w:abstractNumId w:val="5"/>
  </w:num>
  <w:num w:numId="12">
    <w:abstractNumId w:val="20"/>
  </w:num>
  <w:num w:numId="13">
    <w:abstractNumId w:val="4"/>
  </w:num>
  <w:num w:numId="14">
    <w:abstractNumId w:val="24"/>
  </w:num>
  <w:num w:numId="15">
    <w:abstractNumId w:val="25"/>
  </w:num>
  <w:num w:numId="16">
    <w:abstractNumId w:val="14"/>
  </w:num>
  <w:num w:numId="17">
    <w:abstractNumId w:val="7"/>
  </w:num>
  <w:num w:numId="18">
    <w:abstractNumId w:val="35"/>
  </w:num>
  <w:num w:numId="19">
    <w:abstractNumId w:val="10"/>
  </w:num>
  <w:num w:numId="20">
    <w:abstractNumId w:val="15"/>
  </w:num>
  <w:num w:numId="21">
    <w:abstractNumId w:val="27"/>
  </w:num>
  <w:num w:numId="22">
    <w:abstractNumId w:val="30"/>
  </w:num>
  <w:num w:numId="23">
    <w:abstractNumId w:val="2"/>
  </w:num>
  <w:num w:numId="24">
    <w:abstractNumId w:val="31"/>
  </w:num>
  <w:num w:numId="25">
    <w:abstractNumId w:val="12"/>
  </w:num>
  <w:num w:numId="26">
    <w:abstractNumId w:val="3"/>
  </w:num>
  <w:num w:numId="27">
    <w:abstractNumId w:val="19"/>
  </w:num>
  <w:num w:numId="28">
    <w:abstractNumId w:val="1"/>
  </w:num>
  <w:num w:numId="29">
    <w:abstractNumId w:val="29"/>
  </w:num>
  <w:num w:numId="30">
    <w:abstractNumId w:val="18"/>
  </w:num>
  <w:num w:numId="31">
    <w:abstractNumId w:val="21"/>
  </w:num>
  <w:num w:numId="32">
    <w:abstractNumId w:val="13"/>
  </w:num>
  <w:num w:numId="33">
    <w:abstractNumId w:val="6"/>
  </w:num>
  <w:num w:numId="34">
    <w:abstractNumId w:val="0"/>
  </w:num>
  <w:num w:numId="35">
    <w:abstractNumId w:val="11"/>
  </w:num>
  <w:num w:numId="3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68"/>
    <w:rsid w:val="0003558B"/>
    <w:rsid w:val="0007537C"/>
    <w:rsid w:val="00096418"/>
    <w:rsid w:val="000C4F71"/>
    <w:rsid w:val="000E32F3"/>
    <w:rsid w:val="000F3853"/>
    <w:rsid w:val="00104D72"/>
    <w:rsid w:val="00135ACE"/>
    <w:rsid w:val="00135D4D"/>
    <w:rsid w:val="00157033"/>
    <w:rsid w:val="00173CBF"/>
    <w:rsid w:val="001831A4"/>
    <w:rsid w:val="001B16EE"/>
    <w:rsid w:val="001E7836"/>
    <w:rsid w:val="001F421E"/>
    <w:rsid w:val="00223DDF"/>
    <w:rsid w:val="002507C5"/>
    <w:rsid w:val="002721CC"/>
    <w:rsid w:val="003112B7"/>
    <w:rsid w:val="00344FB9"/>
    <w:rsid w:val="00371AD0"/>
    <w:rsid w:val="003960D5"/>
    <w:rsid w:val="003F2C50"/>
    <w:rsid w:val="0043322A"/>
    <w:rsid w:val="0045675F"/>
    <w:rsid w:val="00490F37"/>
    <w:rsid w:val="004A0CB6"/>
    <w:rsid w:val="004C61E9"/>
    <w:rsid w:val="004F19FC"/>
    <w:rsid w:val="005117D0"/>
    <w:rsid w:val="00527F34"/>
    <w:rsid w:val="005473C3"/>
    <w:rsid w:val="00596A73"/>
    <w:rsid w:val="005E1C1B"/>
    <w:rsid w:val="00631874"/>
    <w:rsid w:val="00633BBC"/>
    <w:rsid w:val="00634A26"/>
    <w:rsid w:val="00641456"/>
    <w:rsid w:val="006478FB"/>
    <w:rsid w:val="0067192A"/>
    <w:rsid w:val="006B66C7"/>
    <w:rsid w:val="006C6BF7"/>
    <w:rsid w:val="006D6D6A"/>
    <w:rsid w:val="00733AD3"/>
    <w:rsid w:val="00754907"/>
    <w:rsid w:val="00767A4D"/>
    <w:rsid w:val="007C5350"/>
    <w:rsid w:val="007D4B06"/>
    <w:rsid w:val="007F4DBE"/>
    <w:rsid w:val="008027B3"/>
    <w:rsid w:val="008143B7"/>
    <w:rsid w:val="00843E7B"/>
    <w:rsid w:val="00850EDC"/>
    <w:rsid w:val="008736C5"/>
    <w:rsid w:val="008A08FD"/>
    <w:rsid w:val="008C172C"/>
    <w:rsid w:val="008F2B2F"/>
    <w:rsid w:val="009355AC"/>
    <w:rsid w:val="0095019A"/>
    <w:rsid w:val="009922E1"/>
    <w:rsid w:val="009C250F"/>
    <w:rsid w:val="009E336A"/>
    <w:rsid w:val="00A0601A"/>
    <w:rsid w:val="00A32CE6"/>
    <w:rsid w:val="00A815B8"/>
    <w:rsid w:val="00A85CAB"/>
    <w:rsid w:val="00B33E34"/>
    <w:rsid w:val="00B3712E"/>
    <w:rsid w:val="00B43EBD"/>
    <w:rsid w:val="00B70A0E"/>
    <w:rsid w:val="00C100FD"/>
    <w:rsid w:val="00C23EAB"/>
    <w:rsid w:val="00CA0AE6"/>
    <w:rsid w:val="00CA5325"/>
    <w:rsid w:val="00CB3209"/>
    <w:rsid w:val="00D2175B"/>
    <w:rsid w:val="00D3775A"/>
    <w:rsid w:val="00D47B97"/>
    <w:rsid w:val="00D66394"/>
    <w:rsid w:val="00D86560"/>
    <w:rsid w:val="00D91E15"/>
    <w:rsid w:val="00D93EE2"/>
    <w:rsid w:val="00DA4DA6"/>
    <w:rsid w:val="00DA57CC"/>
    <w:rsid w:val="00DB7768"/>
    <w:rsid w:val="00DC2B0F"/>
    <w:rsid w:val="00DF65A2"/>
    <w:rsid w:val="00E02539"/>
    <w:rsid w:val="00E66ECA"/>
    <w:rsid w:val="00EE5AA8"/>
    <w:rsid w:val="00EF05EB"/>
    <w:rsid w:val="00EF1656"/>
    <w:rsid w:val="00EF1B9D"/>
    <w:rsid w:val="00F6137D"/>
    <w:rsid w:val="00F71A9B"/>
    <w:rsid w:val="00FA145D"/>
    <w:rsid w:val="00FA289F"/>
    <w:rsid w:val="00FE6C58"/>
    <w:rsid w:val="00FF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DFFB3-CC32-4A90-80EC-0519336D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 w:type="character" w:customStyle="1" w:styleId="apple-converted-space">
    <w:name w:val="apple-converted-space"/>
    <w:basedOn w:val="DefaultParagraphFont"/>
    <w:rsid w:val="00344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785">
      <w:bodyDiv w:val="1"/>
      <w:marLeft w:val="0"/>
      <w:marRight w:val="0"/>
      <w:marTop w:val="0"/>
      <w:marBottom w:val="0"/>
      <w:divBdr>
        <w:top w:val="none" w:sz="0" w:space="0" w:color="auto"/>
        <w:left w:val="none" w:sz="0" w:space="0" w:color="auto"/>
        <w:bottom w:val="none" w:sz="0" w:space="0" w:color="auto"/>
        <w:right w:val="none" w:sz="0" w:space="0" w:color="auto"/>
      </w:divBdr>
      <w:divsChild>
        <w:div w:id="204637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35704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6006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83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61185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7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658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40193">
      <w:bodyDiv w:val="1"/>
      <w:marLeft w:val="0"/>
      <w:marRight w:val="0"/>
      <w:marTop w:val="0"/>
      <w:marBottom w:val="0"/>
      <w:divBdr>
        <w:top w:val="none" w:sz="0" w:space="0" w:color="auto"/>
        <w:left w:val="none" w:sz="0" w:space="0" w:color="auto"/>
        <w:bottom w:val="none" w:sz="0" w:space="0" w:color="auto"/>
        <w:right w:val="none" w:sz="0" w:space="0" w:color="auto"/>
      </w:divBdr>
      <w:divsChild>
        <w:div w:id="106529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197791">
          <w:blockQuote w:val="1"/>
          <w:marLeft w:val="720"/>
          <w:marRight w:val="720"/>
          <w:marTop w:val="100"/>
          <w:marBottom w:val="100"/>
          <w:divBdr>
            <w:top w:val="none" w:sz="0" w:space="0" w:color="auto"/>
            <w:left w:val="none" w:sz="0" w:space="0" w:color="auto"/>
            <w:bottom w:val="none" w:sz="0" w:space="0" w:color="auto"/>
            <w:right w:val="none" w:sz="0" w:space="0" w:color="auto"/>
          </w:divBdr>
        </w:div>
        <w:div w:id="298608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29022">
          <w:blockQuote w:val="1"/>
          <w:marLeft w:val="720"/>
          <w:marRight w:val="720"/>
          <w:marTop w:val="100"/>
          <w:marBottom w:val="100"/>
          <w:divBdr>
            <w:top w:val="none" w:sz="0" w:space="0" w:color="auto"/>
            <w:left w:val="none" w:sz="0" w:space="0" w:color="auto"/>
            <w:bottom w:val="none" w:sz="0" w:space="0" w:color="auto"/>
            <w:right w:val="none" w:sz="0" w:space="0" w:color="auto"/>
          </w:divBdr>
        </w:div>
        <w:div w:id="662974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1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42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12909">
      <w:bodyDiv w:val="1"/>
      <w:marLeft w:val="0"/>
      <w:marRight w:val="0"/>
      <w:marTop w:val="0"/>
      <w:marBottom w:val="0"/>
      <w:divBdr>
        <w:top w:val="none" w:sz="0" w:space="0" w:color="auto"/>
        <w:left w:val="none" w:sz="0" w:space="0" w:color="auto"/>
        <w:bottom w:val="none" w:sz="0" w:space="0" w:color="auto"/>
        <w:right w:val="none" w:sz="0" w:space="0" w:color="auto"/>
      </w:divBdr>
      <w:divsChild>
        <w:div w:id="632828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255373">
          <w:blockQuote w:val="1"/>
          <w:marLeft w:val="720"/>
          <w:marRight w:val="720"/>
          <w:marTop w:val="100"/>
          <w:marBottom w:val="100"/>
          <w:divBdr>
            <w:top w:val="none" w:sz="0" w:space="0" w:color="auto"/>
            <w:left w:val="none" w:sz="0" w:space="0" w:color="auto"/>
            <w:bottom w:val="none" w:sz="0" w:space="0" w:color="auto"/>
            <w:right w:val="none" w:sz="0" w:space="0" w:color="auto"/>
          </w:divBdr>
        </w:div>
        <w:div w:id="93447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60426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67474">
      <w:bodyDiv w:val="1"/>
      <w:marLeft w:val="0"/>
      <w:marRight w:val="0"/>
      <w:marTop w:val="0"/>
      <w:marBottom w:val="0"/>
      <w:divBdr>
        <w:top w:val="none" w:sz="0" w:space="0" w:color="auto"/>
        <w:left w:val="none" w:sz="0" w:space="0" w:color="auto"/>
        <w:bottom w:val="none" w:sz="0" w:space="0" w:color="auto"/>
        <w:right w:val="none" w:sz="0" w:space="0" w:color="auto"/>
      </w:divBdr>
      <w:divsChild>
        <w:div w:id="174132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22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65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48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30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7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0223">
      <w:bodyDiv w:val="1"/>
      <w:marLeft w:val="0"/>
      <w:marRight w:val="0"/>
      <w:marTop w:val="0"/>
      <w:marBottom w:val="0"/>
      <w:divBdr>
        <w:top w:val="none" w:sz="0" w:space="0" w:color="auto"/>
        <w:left w:val="none" w:sz="0" w:space="0" w:color="auto"/>
        <w:bottom w:val="none" w:sz="0" w:space="0" w:color="auto"/>
        <w:right w:val="none" w:sz="0" w:space="0" w:color="auto"/>
      </w:divBdr>
      <w:divsChild>
        <w:div w:id="1950550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1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807511">
          <w:blockQuote w:val="1"/>
          <w:marLeft w:val="720"/>
          <w:marRight w:val="720"/>
          <w:marTop w:val="100"/>
          <w:marBottom w:val="100"/>
          <w:divBdr>
            <w:top w:val="none" w:sz="0" w:space="0" w:color="auto"/>
            <w:left w:val="none" w:sz="0" w:space="0" w:color="auto"/>
            <w:bottom w:val="none" w:sz="0" w:space="0" w:color="auto"/>
            <w:right w:val="none" w:sz="0" w:space="0" w:color="auto"/>
          </w:divBdr>
        </w:div>
        <w:div w:id="70864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05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789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557859353">
      <w:bodyDiv w:val="1"/>
      <w:marLeft w:val="0"/>
      <w:marRight w:val="0"/>
      <w:marTop w:val="0"/>
      <w:marBottom w:val="0"/>
      <w:divBdr>
        <w:top w:val="none" w:sz="0" w:space="0" w:color="auto"/>
        <w:left w:val="none" w:sz="0" w:space="0" w:color="auto"/>
        <w:bottom w:val="none" w:sz="0" w:space="0" w:color="auto"/>
        <w:right w:val="none" w:sz="0" w:space="0" w:color="auto"/>
      </w:divBdr>
      <w:divsChild>
        <w:div w:id="128839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692342072">
          <w:blockQuote w:val="1"/>
          <w:marLeft w:val="720"/>
          <w:marRight w:val="720"/>
          <w:marTop w:val="100"/>
          <w:marBottom w:val="100"/>
          <w:divBdr>
            <w:top w:val="none" w:sz="0" w:space="0" w:color="auto"/>
            <w:left w:val="none" w:sz="0" w:space="0" w:color="auto"/>
            <w:bottom w:val="none" w:sz="0" w:space="0" w:color="auto"/>
            <w:right w:val="none" w:sz="0" w:space="0" w:color="auto"/>
          </w:divBdr>
        </w:div>
        <w:div w:id="63988538">
          <w:blockQuote w:val="1"/>
          <w:marLeft w:val="720"/>
          <w:marRight w:val="720"/>
          <w:marTop w:val="100"/>
          <w:marBottom w:val="100"/>
          <w:divBdr>
            <w:top w:val="none" w:sz="0" w:space="0" w:color="auto"/>
            <w:left w:val="none" w:sz="0" w:space="0" w:color="auto"/>
            <w:bottom w:val="none" w:sz="0" w:space="0" w:color="auto"/>
            <w:right w:val="none" w:sz="0" w:space="0" w:color="auto"/>
          </w:divBdr>
        </w:div>
        <w:div w:id="981928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5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492385">
      <w:bodyDiv w:val="1"/>
      <w:marLeft w:val="0"/>
      <w:marRight w:val="0"/>
      <w:marTop w:val="0"/>
      <w:marBottom w:val="0"/>
      <w:divBdr>
        <w:top w:val="none" w:sz="0" w:space="0" w:color="auto"/>
        <w:left w:val="none" w:sz="0" w:space="0" w:color="auto"/>
        <w:bottom w:val="none" w:sz="0" w:space="0" w:color="auto"/>
        <w:right w:val="none" w:sz="0" w:space="0" w:color="auto"/>
      </w:divBdr>
      <w:divsChild>
        <w:div w:id="146010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73393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42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79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976833">
      <w:bodyDiv w:val="1"/>
      <w:marLeft w:val="0"/>
      <w:marRight w:val="0"/>
      <w:marTop w:val="0"/>
      <w:marBottom w:val="0"/>
      <w:divBdr>
        <w:top w:val="none" w:sz="0" w:space="0" w:color="auto"/>
        <w:left w:val="none" w:sz="0" w:space="0" w:color="auto"/>
        <w:bottom w:val="none" w:sz="0" w:space="0" w:color="auto"/>
        <w:right w:val="none" w:sz="0" w:space="0" w:color="auto"/>
      </w:divBdr>
      <w:divsChild>
        <w:div w:id="157189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8910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23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474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46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20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756825">
      <w:bodyDiv w:val="1"/>
      <w:marLeft w:val="0"/>
      <w:marRight w:val="0"/>
      <w:marTop w:val="0"/>
      <w:marBottom w:val="0"/>
      <w:divBdr>
        <w:top w:val="none" w:sz="0" w:space="0" w:color="auto"/>
        <w:left w:val="none" w:sz="0" w:space="0" w:color="auto"/>
        <w:bottom w:val="none" w:sz="0" w:space="0" w:color="auto"/>
        <w:right w:val="none" w:sz="0" w:space="0" w:color="auto"/>
      </w:divBdr>
      <w:divsChild>
        <w:div w:id="954749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54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100532">
          <w:blockQuote w:val="1"/>
          <w:marLeft w:val="720"/>
          <w:marRight w:val="720"/>
          <w:marTop w:val="100"/>
          <w:marBottom w:val="100"/>
          <w:divBdr>
            <w:top w:val="none" w:sz="0" w:space="0" w:color="auto"/>
            <w:left w:val="none" w:sz="0" w:space="0" w:color="auto"/>
            <w:bottom w:val="none" w:sz="0" w:space="0" w:color="auto"/>
            <w:right w:val="none" w:sz="0" w:space="0" w:color="auto"/>
          </w:divBdr>
        </w:div>
        <w:div w:id="992105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2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858238">
      <w:bodyDiv w:val="1"/>
      <w:marLeft w:val="0"/>
      <w:marRight w:val="0"/>
      <w:marTop w:val="0"/>
      <w:marBottom w:val="0"/>
      <w:divBdr>
        <w:top w:val="none" w:sz="0" w:space="0" w:color="auto"/>
        <w:left w:val="none" w:sz="0" w:space="0" w:color="auto"/>
        <w:bottom w:val="none" w:sz="0" w:space="0" w:color="auto"/>
        <w:right w:val="none" w:sz="0" w:space="0" w:color="auto"/>
      </w:divBdr>
      <w:divsChild>
        <w:div w:id="406345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757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7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4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53679">
      <w:bodyDiv w:val="1"/>
      <w:marLeft w:val="0"/>
      <w:marRight w:val="0"/>
      <w:marTop w:val="0"/>
      <w:marBottom w:val="0"/>
      <w:divBdr>
        <w:top w:val="none" w:sz="0" w:space="0" w:color="auto"/>
        <w:left w:val="none" w:sz="0" w:space="0" w:color="auto"/>
        <w:bottom w:val="none" w:sz="0" w:space="0" w:color="auto"/>
        <w:right w:val="none" w:sz="0" w:space="0" w:color="auto"/>
      </w:divBdr>
      <w:divsChild>
        <w:div w:id="1920366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33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15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120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7646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027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81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439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070800">
      <w:bodyDiv w:val="1"/>
      <w:marLeft w:val="0"/>
      <w:marRight w:val="0"/>
      <w:marTop w:val="0"/>
      <w:marBottom w:val="0"/>
      <w:divBdr>
        <w:top w:val="none" w:sz="0" w:space="0" w:color="auto"/>
        <w:left w:val="none" w:sz="0" w:space="0" w:color="auto"/>
        <w:bottom w:val="none" w:sz="0" w:space="0" w:color="auto"/>
        <w:right w:val="none" w:sz="0" w:space="0" w:color="auto"/>
      </w:divBdr>
      <w:divsChild>
        <w:div w:id="382102429">
          <w:blockQuote w:val="1"/>
          <w:marLeft w:val="720"/>
          <w:marRight w:val="720"/>
          <w:marTop w:val="100"/>
          <w:marBottom w:val="100"/>
          <w:divBdr>
            <w:top w:val="none" w:sz="0" w:space="0" w:color="auto"/>
            <w:left w:val="none" w:sz="0" w:space="0" w:color="auto"/>
            <w:bottom w:val="none" w:sz="0" w:space="0" w:color="auto"/>
            <w:right w:val="none" w:sz="0" w:space="0" w:color="auto"/>
          </w:divBdr>
        </w:div>
        <w:div w:id="30586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10579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4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6354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028440">
      <w:bodyDiv w:val="1"/>
      <w:marLeft w:val="0"/>
      <w:marRight w:val="0"/>
      <w:marTop w:val="0"/>
      <w:marBottom w:val="0"/>
      <w:divBdr>
        <w:top w:val="none" w:sz="0" w:space="0" w:color="auto"/>
        <w:left w:val="none" w:sz="0" w:space="0" w:color="auto"/>
        <w:bottom w:val="none" w:sz="0" w:space="0" w:color="auto"/>
        <w:right w:val="none" w:sz="0" w:space="0" w:color="auto"/>
      </w:divBdr>
      <w:divsChild>
        <w:div w:id="193370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3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074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31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632075">
      <w:bodyDiv w:val="1"/>
      <w:marLeft w:val="0"/>
      <w:marRight w:val="0"/>
      <w:marTop w:val="0"/>
      <w:marBottom w:val="0"/>
      <w:divBdr>
        <w:top w:val="none" w:sz="0" w:space="0" w:color="auto"/>
        <w:left w:val="none" w:sz="0" w:space="0" w:color="auto"/>
        <w:bottom w:val="none" w:sz="0" w:space="0" w:color="auto"/>
        <w:right w:val="none" w:sz="0" w:space="0" w:color="auto"/>
      </w:divBdr>
    </w:div>
    <w:div w:id="1408377885">
      <w:bodyDiv w:val="1"/>
      <w:marLeft w:val="0"/>
      <w:marRight w:val="0"/>
      <w:marTop w:val="0"/>
      <w:marBottom w:val="0"/>
      <w:divBdr>
        <w:top w:val="none" w:sz="0" w:space="0" w:color="auto"/>
        <w:left w:val="none" w:sz="0" w:space="0" w:color="auto"/>
        <w:bottom w:val="none" w:sz="0" w:space="0" w:color="auto"/>
        <w:right w:val="none" w:sz="0" w:space="0" w:color="auto"/>
      </w:divBdr>
      <w:divsChild>
        <w:div w:id="686294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1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003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85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382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5792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0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378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49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591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234989">
      <w:bodyDiv w:val="1"/>
      <w:marLeft w:val="0"/>
      <w:marRight w:val="0"/>
      <w:marTop w:val="0"/>
      <w:marBottom w:val="0"/>
      <w:divBdr>
        <w:top w:val="none" w:sz="0" w:space="0" w:color="auto"/>
        <w:left w:val="none" w:sz="0" w:space="0" w:color="auto"/>
        <w:bottom w:val="none" w:sz="0" w:space="0" w:color="auto"/>
        <w:right w:val="none" w:sz="0" w:space="0" w:color="auto"/>
      </w:divBdr>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847448">
      <w:bodyDiv w:val="1"/>
      <w:marLeft w:val="0"/>
      <w:marRight w:val="0"/>
      <w:marTop w:val="0"/>
      <w:marBottom w:val="0"/>
      <w:divBdr>
        <w:top w:val="none" w:sz="0" w:space="0" w:color="auto"/>
        <w:left w:val="none" w:sz="0" w:space="0" w:color="auto"/>
        <w:bottom w:val="none" w:sz="0" w:space="0" w:color="auto"/>
        <w:right w:val="none" w:sz="0" w:space="0" w:color="auto"/>
      </w:divBdr>
      <w:divsChild>
        <w:div w:id="1258758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92809">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43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379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896220">
      <w:bodyDiv w:val="1"/>
      <w:marLeft w:val="0"/>
      <w:marRight w:val="0"/>
      <w:marTop w:val="0"/>
      <w:marBottom w:val="0"/>
      <w:divBdr>
        <w:top w:val="none" w:sz="0" w:space="0" w:color="auto"/>
        <w:left w:val="none" w:sz="0" w:space="0" w:color="auto"/>
        <w:bottom w:val="none" w:sz="0" w:space="0" w:color="auto"/>
        <w:right w:val="none" w:sz="0" w:space="0" w:color="auto"/>
      </w:divBdr>
      <w:divsChild>
        <w:div w:id="1032802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59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409692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0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079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678492">
      <w:bodyDiv w:val="1"/>
      <w:marLeft w:val="0"/>
      <w:marRight w:val="0"/>
      <w:marTop w:val="0"/>
      <w:marBottom w:val="0"/>
      <w:divBdr>
        <w:top w:val="none" w:sz="0" w:space="0" w:color="auto"/>
        <w:left w:val="none" w:sz="0" w:space="0" w:color="auto"/>
        <w:bottom w:val="none" w:sz="0" w:space="0" w:color="auto"/>
        <w:right w:val="none" w:sz="0" w:space="0" w:color="auto"/>
      </w:divBdr>
      <w:divsChild>
        <w:div w:id="20063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561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210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7697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3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7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50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683557">
      <w:bodyDiv w:val="1"/>
      <w:marLeft w:val="0"/>
      <w:marRight w:val="0"/>
      <w:marTop w:val="0"/>
      <w:marBottom w:val="0"/>
      <w:divBdr>
        <w:top w:val="none" w:sz="0" w:space="0" w:color="auto"/>
        <w:left w:val="none" w:sz="0" w:space="0" w:color="auto"/>
        <w:bottom w:val="none" w:sz="0" w:space="0" w:color="auto"/>
        <w:right w:val="none" w:sz="0" w:space="0" w:color="auto"/>
      </w:divBdr>
      <w:divsChild>
        <w:div w:id="83553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095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606067">
          <w:blockQuote w:val="1"/>
          <w:marLeft w:val="720"/>
          <w:marRight w:val="720"/>
          <w:marTop w:val="100"/>
          <w:marBottom w:val="100"/>
          <w:divBdr>
            <w:top w:val="none" w:sz="0" w:space="0" w:color="auto"/>
            <w:left w:val="none" w:sz="0" w:space="0" w:color="auto"/>
            <w:bottom w:val="none" w:sz="0" w:space="0" w:color="auto"/>
            <w:right w:val="none" w:sz="0" w:space="0" w:color="auto"/>
          </w:divBdr>
        </w:div>
        <w:div w:id="37998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445898">
          <w:blockQuote w:val="1"/>
          <w:marLeft w:val="720"/>
          <w:marRight w:val="720"/>
          <w:marTop w:val="100"/>
          <w:marBottom w:val="100"/>
          <w:divBdr>
            <w:top w:val="none" w:sz="0" w:space="0" w:color="auto"/>
            <w:left w:val="none" w:sz="0" w:space="0" w:color="auto"/>
            <w:bottom w:val="none" w:sz="0" w:space="0" w:color="auto"/>
            <w:right w:val="none" w:sz="0" w:space="0" w:color="auto"/>
          </w:divBdr>
        </w:div>
        <w:div w:id="487938449">
          <w:blockQuote w:val="1"/>
          <w:marLeft w:val="720"/>
          <w:marRight w:val="720"/>
          <w:marTop w:val="100"/>
          <w:marBottom w:val="100"/>
          <w:divBdr>
            <w:top w:val="none" w:sz="0" w:space="0" w:color="auto"/>
            <w:left w:val="none" w:sz="0" w:space="0" w:color="auto"/>
            <w:bottom w:val="none" w:sz="0" w:space="0" w:color="auto"/>
            <w:right w:val="none" w:sz="0" w:space="0" w:color="auto"/>
          </w:divBdr>
        </w:div>
        <w:div w:id="719472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6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617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948679">
      <w:bodyDiv w:val="1"/>
      <w:marLeft w:val="0"/>
      <w:marRight w:val="0"/>
      <w:marTop w:val="0"/>
      <w:marBottom w:val="0"/>
      <w:divBdr>
        <w:top w:val="none" w:sz="0" w:space="0" w:color="auto"/>
        <w:left w:val="none" w:sz="0" w:space="0" w:color="auto"/>
        <w:bottom w:val="none" w:sz="0" w:space="0" w:color="auto"/>
        <w:right w:val="none" w:sz="0" w:space="0" w:color="auto"/>
      </w:divBdr>
      <w:divsChild>
        <w:div w:id="321743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17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15499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310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61726">
      <w:bodyDiv w:val="1"/>
      <w:marLeft w:val="0"/>
      <w:marRight w:val="0"/>
      <w:marTop w:val="0"/>
      <w:marBottom w:val="0"/>
      <w:divBdr>
        <w:top w:val="none" w:sz="0" w:space="0" w:color="auto"/>
        <w:left w:val="none" w:sz="0" w:space="0" w:color="auto"/>
        <w:bottom w:val="none" w:sz="0" w:space="0" w:color="auto"/>
        <w:right w:val="none" w:sz="0" w:space="0" w:color="auto"/>
      </w:divBdr>
      <w:divsChild>
        <w:div w:id="367419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02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325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79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332514">
      <w:bodyDiv w:val="1"/>
      <w:marLeft w:val="0"/>
      <w:marRight w:val="0"/>
      <w:marTop w:val="0"/>
      <w:marBottom w:val="0"/>
      <w:divBdr>
        <w:top w:val="none" w:sz="0" w:space="0" w:color="auto"/>
        <w:left w:val="none" w:sz="0" w:space="0" w:color="auto"/>
        <w:bottom w:val="none" w:sz="0" w:space="0" w:color="auto"/>
        <w:right w:val="none" w:sz="0" w:space="0" w:color="auto"/>
      </w:divBdr>
      <w:divsChild>
        <w:div w:id="201722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7678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25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1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5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34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7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12</cp:revision>
  <cp:lastPrinted>2017-02-17T23:29:00Z</cp:lastPrinted>
  <dcterms:created xsi:type="dcterms:W3CDTF">2017-02-17T23:20:00Z</dcterms:created>
  <dcterms:modified xsi:type="dcterms:W3CDTF">2017-05-23T02:57:00Z</dcterms:modified>
</cp:coreProperties>
</file>