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3A" w:rsidRPr="0085453A" w:rsidRDefault="0085453A" w:rsidP="0085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Phil Weinstein / Accomplishments -- Sept 2017 -- 10-02-2017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90"/>
      </w:tblGrid>
      <w:tr w:rsidR="0085453A" w:rsidRPr="0085453A" w:rsidTr="008545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53A" w:rsidRPr="0085453A" w:rsidRDefault="0085453A" w:rsidP="0085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Sponsored Development Accomplishments</w:t>
            </w:r>
          </w:p>
        </w:tc>
      </w:tr>
    </w:tbl>
    <w:p w:rsidR="0085453A" w:rsidRPr="0085453A" w:rsidRDefault="0085453A" w:rsidP="0085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</w:t>
      </w:r>
      <w:proofErr w:type="gram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[I.A] New/Enhanced Software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BOR UC 1A: Software Enhancements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Slot Viewer for Series Slots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--------------------------------------------</w:t>
      </w:r>
    </w:p>
    <w:p w:rsidR="0085453A" w:rsidRPr="0085453A" w:rsidRDefault="0085453A" w:rsidP="0085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Development of the Slot Viewer dialog was started in July and substantially completed in August. Final testing and merging into RiverWare 7.2 development was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completed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September 2017. The basic types of Series Slots will now open as a display column in the new Slot Viewer.  The Open Slot dialogs for those series slots are still supported and can be simultaneously shown.</w:t>
      </w:r>
    </w:p>
    <w:p w:rsidR="0085453A" w:rsidRPr="0085453A" w:rsidRDefault="0085453A" w:rsidP="0085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In September, the following tasks were completed:</w:t>
      </w:r>
    </w:p>
    <w:p w:rsidR="0085453A" w:rsidRPr="0085453A" w:rsidRDefault="0085453A" w:rsidP="008545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workaround for a Qt5 </w:t>
      </w:r>
      <w:proofErr w:type="spell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QHeaderView</w:t>
      </w:r>
      <w:proofErr w:type="spell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bug (which controls the visibility and geometry of display columns in a series data table) needed to be enhanced to prevent hidden columns from incorrectly becoming visible. This applied to the Series Display Compression's "</w:t>
      </w:r>
      <w:proofErr w:type="spell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Cnt</w:t>
      </w:r>
      <w:proofErr w:type="spell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" column.</w:t>
      </w:r>
    </w:p>
    <w:p w:rsidR="0085453A" w:rsidRPr="0085453A" w:rsidRDefault="0085453A" w:rsidP="008545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Accounting Series Slots have been </w:t>
      </w:r>
      <w:r w:rsidRPr="008545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excluded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 from the Slot Viewer.</w:t>
      </w:r>
    </w:p>
    <w:p w:rsidR="0085453A" w:rsidRPr="0085453A" w:rsidRDefault="0085453A" w:rsidP="008545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Slot Viewer code (which is a new application of existing C++ classes supporting various other RiverWare series data displays) was merged with the RiverWare 7.2 </w:t>
      </w:r>
      <w:proofErr w:type="spell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git</w:t>
      </w:r>
      <w:proofErr w:type="spell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development branch.</w:t>
      </w:r>
    </w:p>
    <w:p w:rsidR="006C59F6" w:rsidRDefault="006C59F6" w:rsidP="0085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53A" w:rsidRPr="0085453A" w:rsidRDefault="0085453A" w:rsidP="0085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proofErr w:type="gram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</w:t>
      </w:r>
      <w:proofErr w:type="gram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[I.A] New/Enhanced Software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Truckee/BOR LBAO 1.4: SCT Usability Enhancements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Various SCT and Time Scroll Enhancements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--------------------------------------------</w:t>
      </w:r>
    </w:p>
    <w:p w:rsidR="0085453A" w:rsidRPr="0085453A" w:rsidRDefault="0085453A" w:rsidP="0085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enhancements have been developed for RiverWare 7.2:</w:t>
      </w:r>
    </w:p>
    <w:p w:rsidR="0085453A" w:rsidRPr="0085453A" w:rsidRDefault="0085453A" w:rsidP="008545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 scrolling SCTs and other series data displays to a user-specified Symbolic </w:t>
      </w:r>
      <w:proofErr w:type="spell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DateTime</w:t>
      </w:r>
      <w:proofErr w:type="spell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(a) When the model opens, and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(b) As a script action: Global Time Scroll.</w:t>
      </w:r>
    </w:p>
    <w:p w:rsidR="0085453A" w:rsidRPr="0085453A" w:rsidRDefault="0085453A" w:rsidP="008545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Support of full editing of the new Text Series Slots in SCTs.</w:t>
      </w:r>
    </w:p>
    <w:p w:rsidR="0085453A" w:rsidRPr="0085453A" w:rsidRDefault="0085453A" w:rsidP="008545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New SCT Operation Dialog: "Set Slot Values over Time Range", including Interpolation Function.</w:t>
      </w:r>
    </w:p>
    <w:p w:rsidR="0085453A" w:rsidRPr="0085453A" w:rsidRDefault="0085453A" w:rsidP="008545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Operations to set SCT slot labels to the slots' name or slot column name.</w:t>
      </w:r>
    </w:p>
    <w:p w:rsidR="0085453A" w:rsidRPr="0085453A" w:rsidRDefault="0085453A" w:rsidP="0085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These new features are described in this document:</w:t>
      </w:r>
    </w:p>
    <w:p w:rsidR="0085453A" w:rsidRPr="00C14AC0" w:rsidRDefault="0085453A" w:rsidP="00E074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RiverWare 7.2 Features: LBAO 1.4 SCT Tasks, July-Sept 2017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R:\doc\sct\2017\LBAO-1p4-SCT-Features.docx </w:t>
      </w:r>
      <w:r w:rsidRPr="00C14AC0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5453A" w:rsidRPr="0085453A" w:rsidRDefault="0085453A" w:rsidP="0085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--------------------------------------------</w:t>
      </w:r>
      <w:proofErr w:type="gram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[I.A] New/Enhanced Software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USACE ABQ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Series Slot Notes Enhancements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--------------------------------------------</w:t>
      </w:r>
    </w:p>
    <w:p w:rsidR="0085453A" w:rsidRPr="0085453A" w:rsidRDefault="0085453A" w:rsidP="0085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accomplishments for improving usability of Series Slot Notes were completed in September 2017:</w:t>
      </w:r>
    </w:p>
    <w:p w:rsidR="0085453A" w:rsidRPr="0085453A" w:rsidRDefault="0085453A" w:rsidP="0085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(1) 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 for RiverWare 7.2:</w:t>
      </w:r>
      <w:r w:rsidRPr="00854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    Ability to choose linked Supplies as the target of "Add-" or "Paste Notes" from an Account </w:t>
      </w:r>
      <w:proofErr w:type="spellStart"/>
      <w:r w:rsidRPr="00854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MultiSlot</w:t>
      </w:r>
      <w:proofErr w:type="spellEnd"/>
    </w:p>
    <w:p w:rsidR="0085453A" w:rsidRPr="0085453A" w:rsidRDefault="0085453A" w:rsidP="0085453A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adding or pasting a series </w:t>
      </w:r>
      <w:proofErr w:type="spell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note to an Account </w:t>
      </w:r>
      <w:proofErr w:type="spell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Multi</w:t>
      </w:r>
      <w:r w:rsidR="0088418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lot</w:t>
      </w:r>
      <w:proofErr w:type="spell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(pasting to a multiple </w:t>
      </w:r>
      <w:proofErr w:type="spell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selection within a single Account </w:t>
      </w:r>
      <w:proofErr w:type="spell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MultiSlot</w:t>
      </w:r>
      <w:proofErr w:type="spell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), the user is given the option of, instead, applying the note to a </w:t>
      </w:r>
      <w:r w:rsidRPr="008545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linked Supply.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Doing so has the effect of having the note appear on the two Account </w:t>
      </w:r>
      <w:proofErr w:type="spell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MultiSlots</w:t>
      </w:r>
      <w:proofErr w:type="spell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both sides of the Supply.</w:t>
      </w:r>
    </w:p>
    <w:p w:rsidR="0085453A" w:rsidRPr="0085453A" w:rsidRDefault="0085453A" w:rsidP="008545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Document: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</w:t>
      </w:r>
      <w:r w:rsidRPr="00854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Adding Note to Account </w:t>
      </w:r>
      <w:proofErr w:type="spellStart"/>
      <w:r w:rsidRPr="00854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MultiSlot</w:t>
      </w:r>
      <w:proofErr w:type="spellEnd"/>
      <w:r w:rsidRPr="00854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Option to Add Note to Supply / RiverWare 7.2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R:\doc\accounting\2017\SeriesNotes\AddNoteToAcctSlotOrSupply.docx </w:t>
      </w:r>
    </w:p>
    <w:p w:rsidR="0085453A" w:rsidRPr="0085453A" w:rsidRDefault="0085453A" w:rsidP="0085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(2) Proposal: Streamlining the Process of Adding Series Notes</w:t>
      </w:r>
    </w:p>
    <w:p w:rsidR="0085453A" w:rsidRPr="0085453A" w:rsidRDefault="0085453A" w:rsidP="0085453A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process of adding a note to a series slot </w:t>
      </w:r>
      <w:proofErr w:type="spell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overly complex, involving the use of two rather complicated dialogs. (And as a result of the implementation of the new feature for Account </w:t>
      </w:r>
      <w:proofErr w:type="spell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MultiSlots</w:t>
      </w:r>
      <w:proofErr w:type="spell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described above, </w:t>
      </w:r>
      <w:r w:rsidRPr="008545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three dialogs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are sometimes involved). We drafted a design for a </w:t>
      </w:r>
      <w:proofErr w:type="spell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simplfication</w:t>
      </w:r>
      <w:proofErr w:type="spell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this process using a single dialog in place of the original two, removing most of the GUI controls which are unnecessary for adding a note to a single slot / </w:t>
      </w:r>
      <w:proofErr w:type="spell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cell.</w:t>
      </w:r>
    </w:p>
    <w:p w:rsidR="0085453A" w:rsidRDefault="0085453A" w:rsidP="008545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Document: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</w:t>
      </w:r>
      <w:r w:rsidRPr="00854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Proposal: Streamlining the Process of Adding Series Notes in RiverWare 7.2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R:\doc\SeriesNotes\2017\StreamliningNotes-Analysis.docx </w:t>
      </w:r>
    </w:p>
    <w:p w:rsidR="0085453A" w:rsidRDefault="008545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70"/>
      </w:tblGrid>
      <w:tr w:rsidR="0085453A" w:rsidRPr="0085453A" w:rsidTr="008545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53A" w:rsidRPr="0085453A" w:rsidRDefault="0085453A" w:rsidP="0085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Maintenance Accomplishments / September 2017</w:t>
            </w:r>
          </w:p>
        </w:tc>
      </w:tr>
    </w:tbl>
    <w:p w:rsidR="0085453A" w:rsidRPr="0085453A" w:rsidRDefault="0085453A" w:rsidP="0085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</w:t>
      </w:r>
      <w:proofErr w:type="gram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[II] RiverWare Software Maintenance / Software Updates / Bug Fixes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--------------------------------------------</w:t>
      </w:r>
    </w:p>
    <w:p w:rsidR="0085453A" w:rsidRPr="0085453A" w:rsidRDefault="0085453A" w:rsidP="0085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bugs were fixed:</w:t>
      </w:r>
    </w:p>
    <w:p w:rsidR="0085453A" w:rsidRPr="0085453A" w:rsidRDefault="0085453A" w:rsidP="008545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Bug 6012: Slot viewer allows text series slots to be configured.</w:t>
      </w:r>
    </w:p>
    <w:p w:rsidR="0085453A" w:rsidRPr="0085453A" w:rsidRDefault="0085453A" w:rsidP="008545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Bug 6013: Apply Notes to Slots doesn't </w:t>
      </w:r>
      <w:r w:rsidR="00884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always </w:t>
      </w: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set the chosen note.</w:t>
      </w:r>
    </w:p>
    <w:p w:rsidR="0085453A" w:rsidRPr="0085453A" w:rsidRDefault="0085453A" w:rsidP="0085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--- (</w:t>
      </w:r>
      <w:proofErr w:type="gramStart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proofErr w:type="gramEnd"/>
      <w:r w:rsidRPr="0085453A">
        <w:rPr>
          <w:rFonts w:ascii="Times New Roman" w:eastAsia="Times New Roman" w:hAnsi="Times New Roman" w:cs="Times New Roman"/>
          <w:color w:val="000000"/>
          <w:sz w:val="24"/>
          <w:szCs w:val="24"/>
        </w:rPr>
        <w:t>) ---</w:t>
      </w:r>
    </w:p>
    <w:p w:rsidR="00B00F9C" w:rsidRPr="0085453A" w:rsidRDefault="00B00F9C">
      <w:pPr>
        <w:rPr>
          <w:sz w:val="24"/>
          <w:szCs w:val="24"/>
        </w:rPr>
      </w:pPr>
    </w:p>
    <w:sectPr w:rsidR="00B00F9C" w:rsidRPr="0085453A" w:rsidSect="0085453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53A" w:rsidRDefault="0085453A" w:rsidP="0085453A">
      <w:pPr>
        <w:spacing w:after="0" w:line="240" w:lineRule="auto"/>
      </w:pPr>
      <w:r>
        <w:separator/>
      </w:r>
    </w:p>
  </w:endnote>
  <w:endnote w:type="continuationSeparator" w:id="0">
    <w:p w:rsidR="0085453A" w:rsidRDefault="0085453A" w:rsidP="0085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53A" w:rsidRDefault="0085453A" w:rsidP="0085453A">
      <w:pPr>
        <w:spacing w:after="0" w:line="240" w:lineRule="auto"/>
      </w:pPr>
      <w:r>
        <w:separator/>
      </w:r>
    </w:p>
  </w:footnote>
  <w:footnote w:type="continuationSeparator" w:id="0">
    <w:p w:rsidR="0085453A" w:rsidRDefault="0085453A" w:rsidP="0085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3A" w:rsidRDefault="0085453A" w:rsidP="0085453A">
    <w:pPr>
      <w:pStyle w:val="Header"/>
    </w:pPr>
    <w:r w:rsidRPr="0085453A">
      <w:t>Phil Weinstein / Accomplishments -- Sept 2017 -- 10-02-2017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C59F6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6C59F6">
      <w:rPr>
        <w:noProof/>
      </w:rPr>
      <w:t>3</w:t>
    </w:r>
    <w:r>
      <w:rPr>
        <w:noProof/>
      </w:rPr>
      <w:fldChar w:fldCharType="end"/>
    </w:r>
  </w:p>
  <w:p w:rsidR="0085453A" w:rsidRDefault="008545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4801"/>
    <w:multiLevelType w:val="multilevel"/>
    <w:tmpl w:val="1B14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0303F"/>
    <w:multiLevelType w:val="multilevel"/>
    <w:tmpl w:val="51AE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56EF4"/>
    <w:multiLevelType w:val="multilevel"/>
    <w:tmpl w:val="C8B6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A28A1"/>
    <w:multiLevelType w:val="multilevel"/>
    <w:tmpl w:val="A58A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A12E85"/>
    <w:multiLevelType w:val="multilevel"/>
    <w:tmpl w:val="E5CC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713BAF"/>
    <w:multiLevelType w:val="multilevel"/>
    <w:tmpl w:val="F6C6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3A"/>
    <w:rsid w:val="006C59F6"/>
    <w:rsid w:val="0085453A"/>
    <w:rsid w:val="0088418E"/>
    <w:rsid w:val="00B00F9C"/>
    <w:rsid w:val="00C1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CAA8D-C797-4FA4-B058-71610FCC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453A"/>
    <w:rPr>
      <w:b/>
      <w:bCs/>
    </w:rPr>
  </w:style>
  <w:style w:type="character" w:styleId="Emphasis">
    <w:name w:val="Emphasis"/>
    <w:basedOn w:val="DefaultParagraphFont"/>
    <w:uiPriority w:val="20"/>
    <w:qFormat/>
    <w:rsid w:val="0085453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545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53A"/>
  </w:style>
  <w:style w:type="paragraph" w:styleId="Footer">
    <w:name w:val="footer"/>
    <w:basedOn w:val="Normal"/>
    <w:link w:val="FooterChar"/>
    <w:uiPriority w:val="99"/>
    <w:unhideWhenUsed/>
    <w:rsid w:val="0085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53A"/>
  </w:style>
  <w:style w:type="paragraph" w:styleId="BalloonText">
    <w:name w:val="Balloon Text"/>
    <w:basedOn w:val="Normal"/>
    <w:link w:val="BalloonTextChar"/>
    <w:uiPriority w:val="99"/>
    <w:semiHidden/>
    <w:unhideWhenUsed/>
    <w:rsid w:val="006C5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1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 Weinstein</dc:creator>
  <cp:keywords/>
  <dc:description/>
  <cp:lastModifiedBy>Philip J Weinstein</cp:lastModifiedBy>
  <cp:revision>5</cp:revision>
  <cp:lastPrinted>2017-10-03T05:50:00Z</cp:lastPrinted>
  <dcterms:created xsi:type="dcterms:W3CDTF">2017-10-03T05:43:00Z</dcterms:created>
  <dcterms:modified xsi:type="dcterms:W3CDTF">2017-10-03T05:51:00Z</dcterms:modified>
</cp:coreProperties>
</file>