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E76" w:rsidRPr="007F75D5" w:rsidRDefault="00EB2E76" w:rsidP="00EB2E76">
      <w:pPr>
        <w:pStyle w:val="NormalWeb"/>
        <w:rPr>
          <w:rStyle w:val="Strong"/>
          <w:rFonts w:asciiTheme="majorHAnsi" w:hAnsiTheme="majorHAnsi"/>
          <w:color w:val="000000"/>
        </w:rPr>
      </w:pPr>
      <w:r w:rsidRPr="007F75D5">
        <w:rPr>
          <w:rStyle w:val="Strong"/>
          <w:rFonts w:asciiTheme="majorHAnsi" w:hAnsiTheme="majorHAnsi"/>
          <w:color w:val="000000"/>
        </w:rPr>
        <w:t>Phil Weinstein / Accomplishments</w:t>
      </w:r>
      <w:r w:rsidR="00F701A6" w:rsidRPr="007F75D5">
        <w:rPr>
          <w:rStyle w:val="Strong"/>
          <w:rFonts w:asciiTheme="majorHAnsi" w:hAnsiTheme="majorHAnsi"/>
          <w:color w:val="000000"/>
        </w:rPr>
        <w:t xml:space="preserve"> (Sponsor Tasks)</w:t>
      </w:r>
      <w:r w:rsidRPr="007F75D5">
        <w:rPr>
          <w:rStyle w:val="Strong"/>
          <w:rFonts w:asciiTheme="majorHAnsi" w:hAnsiTheme="majorHAnsi"/>
          <w:color w:val="000000"/>
        </w:rPr>
        <w:t xml:space="preserve"> </w:t>
      </w:r>
      <w:r w:rsidR="00E03A82" w:rsidRPr="007F75D5">
        <w:rPr>
          <w:rStyle w:val="Strong"/>
          <w:rFonts w:asciiTheme="majorHAnsi" w:hAnsiTheme="majorHAnsi"/>
          <w:color w:val="000000"/>
        </w:rPr>
        <w:t>–</w:t>
      </w:r>
      <w:r w:rsidRPr="007F75D5">
        <w:rPr>
          <w:rStyle w:val="Strong"/>
          <w:rFonts w:asciiTheme="majorHAnsi" w:hAnsiTheme="majorHAnsi"/>
          <w:color w:val="000000"/>
        </w:rPr>
        <w:t xml:space="preserve"> </w:t>
      </w:r>
      <w:r w:rsidR="007F75D5">
        <w:rPr>
          <w:rStyle w:val="Strong"/>
          <w:rFonts w:asciiTheme="majorHAnsi" w:hAnsiTheme="majorHAnsi"/>
          <w:color w:val="000000"/>
        </w:rPr>
        <w:t>March</w:t>
      </w:r>
      <w:r w:rsidR="00A1604B" w:rsidRPr="007F75D5">
        <w:rPr>
          <w:rStyle w:val="Strong"/>
          <w:rFonts w:asciiTheme="majorHAnsi" w:hAnsiTheme="majorHAnsi"/>
          <w:color w:val="000000"/>
        </w:rPr>
        <w:t xml:space="preserve"> 2017 </w:t>
      </w:r>
      <w:r w:rsidRPr="007F75D5">
        <w:rPr>
          <w:rStyle w:val="Strong"/>
          <w:rFonts w:asciiTheme="majorHAnsi" w:hAnsiTheme="majorHAnsi"/>
          <w:color w:val="000000"/>
        </w:rPr>
        <w:t xml:space="preserve">-- </w:t>
      </w:r>
      <w:r w:rsidR="00BA01AF" w:rsidRPr="007F75D5">
        <w:rPr>
          <w:rStyle w:val="Strong"/>
          <w:rFonts w:asciiTheme="majorHAnsi" w:hAnsiTheme="majorHAnsi"/>
          <w:color w:val="000000"/>
        </w:rPr>
        <w:t>3</w:t>
      </w:r>
      <w:r w:rsidRPr="007F75D5">
        <w:rPr>
          <w:rStyle w:val="Strong"/>
          <w:rFonts w:asciiTheme="majorHAnsi" w:hAnsiTheme="majorHAnsi"/>
          <w:color w:val="000000"/>
        </w:rPr>
        <w:t>-</w:t>
      </w:r>
      <w:r w:rsidR="007F75D5" w:rsidRPr="007F75D5">
        <w:rPr>
          <w:rStyle w:val="Strong"/>
          <w:rFonts w:asciiTheme="majorHAnsi" w:hAnsiTheme="majorHAnsi"/>
          <w:color w:val="000000"/>
        </w:rPr>
        <w:t>29</w:t>
      </w:r>
      <w:r w:rsidR="00F701A6" w:rsidRPr="007F75D5">
        <w:rPr>
          <w:rStyle w:val="Strong"/>
          <w:rFonts w:asciiTheme="majorHAnsi" w:hAnsiTheme="majorHAnsi"/>
          <w:color w:val="000000"/>
        </w:rPr>
        <w:t>-2017</w:t>
      </w:r>
    </w:p>
    <w:p w:rsidR="007F75D5" w:rsidRPr="007F75D5" w:rsidRDefault="007F75D5" w:rsidP="007F75D5">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F75D5">
        <w:rPr>
          <w:rFonts w:ascii="Times New Roman" w:eastAsia="Times New Roman" w:hAnsi="Times New Roman" w:cs="Times New Roman"/>
          <w:color w:val="000000"/>
          <w:sz w:val="24"/>
          <w:szCs w:val="24"/>
        </w:rPr>
        <w:t>--------------------------------------------</w:t>
      </w:r>
      <w:proofErr w:type="gramEnd"/>
      <w:r w:rsidRPr="007F75D5">
        <w:rPr>
          <w:rFonts w:ascii="Times New Roman" w:eastAsia="Times New Roman" w:hAnsi="Times New Roman" w:cs="Times New Roman"/>
          <w:color w:val="000000"/>
          <w:sz w:val="24"/>
          <w:szCs w:val="24"/>
        </w:rPr>
        <w:br/>
        <w:t>[I.A] New/Enhanced Software</w:t>
      </w:r>
      <w:r w:rsidRPr="007F75D5">
        <w:rPr>
          <w:rFonts w:ascii="Times New Roman" w:eastAsia="Times New Roman" w:hAnsi="Times New Roman" w:cs="Times New Roman"/>
          <w:color w:val="000000"/>
          <w:sz w:val="24"/>
          <w:szCs w:val="24"/>
        </w:rPr>
        <w:br/>
        <w:t>   COE SWD Task 9: Plotting: Editing Multiple Curves and Graphs (RW 7.1)</w:t>
      </w:r>
      <w:r w:rsidRPr="007F75D5">
        <w:rPr>
          <w:rFonts w:ascii="Times New Roman" w:eastAsia="Times New Roman" w:hAnsi="Times New Roman" w:cs="Times New Roman"/>
          <w:color w:val="000000"/>
          <w:sz w:val="24"/>
          <w:szCs w:val="24"/>
        </w:rPr>
        <w:br/>
        <w:t>--------------------------------------------</w:t>
      </w:r>
    </w:p>
    <w:p w:rsidR="007F75D5" w:rsidRPr="007F75D5" w:rsidRDefault="007F75D5" w:rsidP="00EB6CE0">
      <w:pPr>
        <w:spacing w:beforeAutospacing="1" w:after="100" w:afterAutospacing="1" w:line="240" w:lineRule="auto"/>
        <w:ind w:left="720"/>
        <w:rPr>
          <w:rFonts w:ascii="Times New Roman" w:eastAsia="Times New Roman" w:hAnsi="Times New Roman" w:cs="Times New Roman"/>
          <w:color w:val="000000"/>
          <w:sz w:val="24"/>
          <w:szCs w:val="24"/>
        </w:rPr>
      </w:pPr>
      <w:r w:rsidRPr="007F75D5">
        <w:rPr>
          <w:rFonts w:ascii="Times New Roman" w:eastAsia="Times New Roman" w:hAnsi="Times New Roman" w:cs="Times New Roman"/>
          <w:color w:val="000000"/>
          <w:sz w:val="24"/>
          <w:szCs w:val="24"/>
        </w:rPr>
        <w:t>RiverWare 7.1 provides an enhancement to plot page configuration which centralizes editing controls from various single-item editor dialogs into a unified multiple-item editor. Most settings for a plot page's supported nine separate plots are editable within the new </w:t>
      </w:r>
      <w:r w:rsidRPr="007F75D5">
        <w:rPr>
          <w:rFonts w:ascii="Times New Roman" w:eastAsia="Times New Roman" w:hAnsi="Times New Roman" w:cs="Times New Roman"/>
          <w:b/>
          <w:bCs/>
          <w:color w:val="000000"/>
          <w:sz w:val="24"/>
          <w:szCs w:val="24"/>
        </w:rPr>
        <w:t>Configure Multiple Plots and Curves</w:t>
      </w:r>
      <w:r w:rsidRPr="007F75D5">
        <w:rPr>
          <w:rFonts w:ascii="Times New Roman" w:eastAsia="Times New Roman" w:hAnsi="Times New Roman" w:cs="Times New Roman"/>
          <w:color w:val="000000"/>
          <w:sz w:val="24"/>
          <w:szCs w:val="24"/>
        </w:rPr>
        <w:t> dialog. The user can select multiple items in a plot page, e.g. curves and markers, and apply selected settings to those items in a single operation. Supported settings include plot titles and background colors, plot grid and axis configuration, slot curve and marker labels, marker values, line styles, widths, colors, and symbol styles sizes, and colors. Development started in February 2017 and was completed in March.</w:t>
      </w:r>
    </w:p>
    <w:p w:rsidR="007F75D5" w:rsidRPr="007F75D5" w:rsidRDefault="007F75D5" w:rsidP="00EB6CE0">
      <w:pPr>
        <w:spacing w:before="100" w:beforeAutospacing="1" w:after="100" w:afterAutospacing="1" w:line="240" w:lineRule="auto"/>
        <w:ind w:left="720"/>
        <w:rPr>
          <w:rFonts w:ascii="Times New Roman" w:eastAsia="Times New Roman" w:hAnsi="Times New Roman" w:cs="Times New Roman"/>
          <w:color w:val="000000"/>
          <w:sz w:val="24"/>
          <w:szCs w:val="24"/>
        </w:rPr>
      </w:pPr>
      <w:r w:rsidRPr="007F75D5">
        <w:rPr>
          <w:rFonts w:ascii="Times New Roman" w:eastAsia="Times New Roman" w:hAnsi="Times New Roman" w:cs="Times New Roman"/>
          <w:color w:val="000000"/>
          <w:sz w:val="24"/>
          <w:szCs w:val="24"/>
        </w:rPr>
        <w:t>This work is described further in this document:</w:t>
      </w:r>
    </w:p>
    <w:p w:rsidR="007F75D5" w:rsidRPr="007F75D5" w:rsidRDefault="007F75D5" w:rsidP="007F75D5">
      <w:pPr>
        <w:numPr>
          <w:ilvl w:val="0"/>
          <w:numId w:val="8"/>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7F75D5">
        <w:rPr>
          <w:rFonts w:ascii="Times New Roman" w:eastAsia="Times New Roman" w:hAnsi="Times New Roman" w:cs="Times New Roman"/>
          <w:color w:val="000000"/>
          <w:sz w:val="24"/>
          <w:szCs w:val="24"/>
        </w:rPr>
        <w:t>USACE SWD 9: Editing Multiple Curves and Plots / RW 7.1 / Feature</w:t>
      </w:r>
      <w:r w:rsidRPr="007F75D5">
        <w:rPr>
          <w:rFonts w:ascii="Times New Roman" w:eastAsia="Times New Roman" w:hAnsi="Times New Roman" w:cs="Times New Roman"/>
          <w:color w:val="000000"/>
          <w:sz w:val="24"/>
          <w:szCs w:val="24"/>
        </w:rPr>
        <w:br/>
        <w:t>R:\doc\plotting\2017\CoeSwd9-EditMultiPlotsCurves-Feature.docx</w:t>
      </w:r>
      <w:r w:rsidRPr="007F75D5">
        <w:rPr>
          <w:rFonts w:ascii="Times New Roman" w:eastAsia="Times New Roman" w:hAnsi="Times New Roman" w:cs="Times New Roman"/>
          <w:color w:val="000000"/>
          <w:sz w:val="24"/>
          <w:szCs w:val="24"/>
        </w:rPr>
        <w:br/>
        <w:t>R:\doc\plotting\2017\CoeSwd9-EditMultiPlotsCurves-Feature.pdf</w:t>
      </w:r>
    </w:p>
    <w:p w:rsidR="007F75D5" w:rsidRPr="007F75D5" w:rsidRDefault="007F75D5" w:rsidP="007F75D5">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F75D5">
        <w:rPr>
          <w:rFonts w:ascii="Times New Roman" w:eastAsia="Times New Roman" w:hAnsi="Times New Roman" w:cs="Times New Roman"/>
          <w:color w:val="000000"/>
          <w:sz w:val="24"/>
          <w:szCs w:val="24"/>
        </w:rPr>
        <w:t>--------------------------------------------</w:t>
      </w:r>
      <w:proofErr w:type="gramEnd"/>
      <w:r w:rsidRPr="007F75D5">
        <w:rPr>
          <w:rFonts w:ascii="Times New Roman" w:eastAsia="Times New Roman" w:hAnsi="Times New Roman" w:cs="Times New Roman"/>
          <w:color w:val="000000"/>
          <w:sz w:val="24"/>
          <w:szCs w:val="24"/>
        </w:rPr>
        <w:br/>
        <w:t>[I.A] New/Enhanced Software</w:t>
      </w:r>
      <w:r w:rsidRPr="007F75D5">
        <w:rPr>
          <w:rFonts w:ascii="Times New Roman" w:eastAsia="Times New Roman" w:hAnsi="Times New Roman" w:cs="Times New Roman"/>
          <w:color w:val="000000"/>
          <w:sz w:val="24"/>
          <w:szCs w:val="24"/>
        </w:rPr>
        <w:br/>
        <w:t>   COE SWD Task 10: Design Doc for Improved Plot Legend and Plot Layer Control </w:t>
      </w:r>
      <w:r w:rsidRPr="007F75D5">
        <w:rPr>
          <w:rFonts w:ascii="Times New Roman" w:eastAsia="Times New Roman" w:hAnsi="Times New Roman" w:cs="Times New Roman"/>
          <w:color w:val="000000"/>
          <w:sz w:val="24"/>
          <w:szCs w:val="24"/>
        </w:rPr>
        <w:br/>
        <w:t>--------------------------------------------</w:t>
      </w:r>
    </w:p>
    <w:p w:rsidR="007F75D5" w:rsidRPr="007F75D5" w:rsidRDefault="007F75D5" w:rsidP="00EB6CE0">
      <w:pPr>
        <w:spacing w:before="100" w:beforeAutospacing="1" w:after="100" w:afterAutospacing="1" w:line="240" w:lineRule="auto"/>
        <w:ind w:left="360"/>
        <w:rPr>
          <w:rFonts w:ascii="Times New Roman" w:eastAsia="Times New Roman" w:hAnsi="Times New Roman" w:cs="Times New Roman"/>
          <w:color w:val="000000"/>
          <w:sz w:val="24"/>
          <w:szCs w:val="24"/>
        </w:rPr>
      </w:pPr>
      <w:r w:rsidRPr="007F75D5">
        <w:rPr>
          <w:rFonts w:ascii="Times New Roman" w:eastAsia="Times New Roman" w:hAnsi="Times New Roman" w:cs="Times New Roman"/>
          <w:color w:val="000000"/>
          <w:sz w:val="24"/>
          <w:szCs w:val="24"/>
        </w:rPr>
        <w:t>An analysis and estimate was drafted (to be finalized in early April) for improved user control of plot displays. Desired enhancements include, but are not limited to: </w:t>
      </w:r>
    </w:p>
    <w:p w:rsidR="007F75D5" w:rsidRPr="007F75D5" w:rsidRDefault="007F75D5" w:rsidP="00EB6CE0">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color w:val="000000"/>
          <w:sz w:val="24"/>
          <w:szCs w:val="24"/>
        </w:rPr>
      </w:pPr>
      <w:r w:rsidRPr="007F75D5">
        <w:rPr>
          <w:rFonts w:ascii="Times New Roman" w:eastAsia="Times New Roman" w:hAnsi="Times New Roman" w:cs="Times New Roman"/>
          <w:color w:val="000000"/>
          <w:sz w:val="24"/>
          <w:szCs w:val="24"/>
        </w:rPr>
        <w:t>More control over placement and size of legend.</w:t>
      </w:r>
    </w:p>
    <w:p w:rsidR="007F75D5" w:rsidRPr="007F75D5" w:rsidRDefault="007F75D5" w:rsidP="00EB6CE0">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color w:val="000000"/>
          <w:sz w:val="24"/>
          <w:szCs w:val="24"/>
        </w:rPr>
      </w:pPr>
      <w:r w:rsidRPr="007F75D5">
        <w:rPr>
          <w:rFonts w:ascii="Times New Roman" w:eastAsia="Times New Roman" w:hAnsi="Times New Roman" w:cs="Times New Roman"/>
          <w:color w:val="000000"/>
          <w:sz w:val="24"/>
          <w:szCs w:val="24"/>
        </w:rPr>
        <w:t>Drag and drop capability for legends.</w:t>
      </w:r>
    </w:p>
    <w:p w:rsidR="007F75D5" w:rsidRPr="007F75D5" w:rsidRDefault="007F75D5" w:rsidP="00EB6CE0">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color w:val="000000"/>
          <w:sz w:val="24"/>
          <w:szCs w:val="24"/>
        </w:rPr>
      </w:pPr>
      <w:r w:rsidRPr="007F75D5">
        <w:rPr>
          <w:rFonts w:ascii="Times New Roman" w:eastAsia="Times New Roman" w:hAnsi="Times New Roman" w:cs="Times New Roman"/>
          <w:color w:val="000000"/>
          <w:sz w:val="24"/>
          <w:szCs w:val="24"/>
        </w:rPr>
        <w:t>A right click context menu "Curve Layer" (for example) on the legend with options to "Move to Top", "Move Up", "Move Down", and "Move to Bottom". This would affect the layering of the plots and the ordering of the legend.</w:t>
      </w:r>
    </w:p>
    <w:p w:rsidR="007F75D5" w:rsidRPr="007F75D5" w:rsidRDefault="007F75D5" w:rsidP="00EB6CE0">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color w:val="000000"/>
          <w:sz w:val="24"/>
          <w:szCs w:val="24"/>
        </w:rPr>
      </w:pPr>
      <w:r w:rsidRPr="007F75D5">
        <w:rPr>
          <w:rFonts w:ascii="Times New Roman" w:eastAsia="Times New Roman" w:hAnsi="Times New Roman" w:cs="Times New Roman"/>
          <w:color w:val="000000"/>
          <w:sz w:val="24"/>
          <w:szCs w:val="24"/>
        </w:rPr>
        <w:t>More interactivity for curves such as hover to highlight, click to bring forward.</w:t>
      </w:r>
    </w:p>
    <w:p w:rsidR="007F75D5" w:rsidRPr="007F75D5" w:rsidRDefault="007F75D5" w:rsidP="00EB6CE0">
      <w:pPr>
        <w:spacing w:before="100" w:beforeAutospacing="1" w:after="100" w:afterAutospacing="1" w:line="240" w:lineRule="auto"/>
        <w:ind w:left="360"/>
        <w:rPr>
          <w:rFonts w:ascii="Times New Roman" w:eastAsia="Times New Roman" w:hAnsi="Times New Roman" w:cs="Times New Roman"/>
          <w:color w:val="000000"/>
          <w:sz w:val="24"/>
          <w:szCs w:val="24"/>
        </w:rPr>
      </w:pPr>
      <w:r w:rsidRPr="007F75D5">
        <w:rPr>
          <w:rFonts w:ascii="Times New Roman" w:eastAsia="Times New Roman" w:hAnsi="Times New Roman" w:cs="Times New Roman"/>
          <w:color w:val="000000"/>
          <w:sz w:val="24"/>
          <w:szCs w:val="24"/>
        </w:rPr>
        <w:t>Draft versions of the overview, and the feature and technical analysis and development estimates are available as these two documents:</w:t>
      </w:r>
    </w:p>
    <w:p w:rsidR="007F75D5" w:rsidRPr="007F75D5" w:rsidRDefault="007F75D5" w:rsidP="00EB6CE0">
      <w:pPr>
        <w:numPr>
          <w:ilvl w:val="0"/>
          <w:numId w:val="10"/>
        </w:numPr>
        <w:tabs>
          <w:tab w:val="clear" w:pos="720"/>
          <w:tab w:val="num" w:pos="1080"/>
        </w:tabs>
        <w:spacing w:before="100" w:beforeAutospacing="1" w:after="100" w:afterAutospacing="1" w:line="240" w:lineRule="auto"/>
        <w:ind w:left="1080"/>
        <w:rPr>
          <w:rFonts w:ascii="Times New Roman" w:eastAsia="Times New Roman" w:hAnsi="Times New Roman" w:cs="Times New Roman"/>
          <w:color w:val="000000"/>
          <w:sz w:val="24"/>
          <w:szCs w:val="24"/>
        </w:rPr>
      </w:pPr>
      <w:r w:rsidRPr="007F75D5">
        <w:rPr>
          <w:rFonts w:ascii="Times New Roman" w:eastAsia="Times New Roman" w:hAnsi="Times New Roman" w:cs="Times New Roman"/>
          <w:color w:val="000000"/>
          <w:sz w:val="24"/>
          <w:szCs w:val="24"/>
        </w:rPr>
        <w:t>USACE SWD 10: Legend Overview</w:t>
      </w:r>
      <w:r w:rsidRPr="007F75D5">
        <w:rPr>
          <w:rFonts w:ascii="Times New Roman" w:eastAsia="Times New Roman" w:hAnsi="Times New Roman" w:cs="Times New Roman"/>
          <w:color w:val="000000"/>
          <w:sz w:val="24"/>
          <w:szCs w:val="24"/>
        </w:rPr>
        <w:br/>
        <w:t>R:\doc\plotting\2017\CoeSwd10-LegendOverview.docx</w:t>
      </w:r>
      <w:r w:rsidRPr="007F75D5">
        <w:rPr>
          <w:rFonts w:ascii="Times New Roman" w:eastAsia="Times New Roman" w:hAnsi="Times New Roman" w:cs="Times New Roman"/>
          <w:color w:val="000000"/>
          <w:sz w:val="24"/>
          <w:szCs w:val="24"/>
        </w:rPr>
        <w:br/>
        <w:t>R:\doc\plotting\2017\CoeSwd10-LegendOverview2017.03.29.pdf</w:t>
      </w:r>
      <w:r w:rsidRPr="007F75D5">
        <w:rPr>
          <w:rFonts w:ascii="Times New Roman" w:eastAsia="Times New Roman" w:hAnsi="Times New Roman" w:cs="Times New Roman"/>
          <w:color w:val="000000"/>
          <w:sz w:val="24"/>
          <w:szCs w:val="24"/>
        </w:rPr>
        <w:br/>
        <w:t>  </w:t>
      </w:r>
    </w:p>
    <w:p w:rsidR="007F75D5" w:rsidRPr="007F75D5" w:rsidRDefault="007F75D5" w:rsidP="00EB6CE0">
      <w:pPr>
        <w:numPr>
          <w:ilvl w:val="0"/>
          <w:numId w:val="10"/>
        </w:numPr>
        <w:tabs>
          <w:tab w:val="clear" w:pos="720"/>
          <w:tab w:val="num" w:pos="1080"/>
        </w:tabs>
        <w:spacing w:before="100" w:beforeAutospacing="1" w:after="100" w:afterAutospacing="1" w:line="240" w:lineRule="auto"/>
        <w:ind w:left="1080"/>
        <w:rPr>
          <w:rFonts w:ascii="Times New Roman" w:eastAsia="Times New Roman" w:hAnsi="Times New Roman" w:cs="Times New Roman"/>
          <w:color w:val="000000"/>
          <w:sz w:val="24"/>
          <w:szCs w:val="24"/>
        </w:rPr>
      </w:pPr>
      <w:r w:rsidRPr="007F75D5">
        <w:rPr>
          <w:rFonts w:ascii="Times New Roman" w:eastAsia="Times New Roman" w:hAnsi="Times New Roman" w:cs="Times New Roman"/>
          <w:color w:val="000000"/>
          <w:sz w:val="24"/>
          <w:szCs w:val="24"/>
        </w:rPr>
        <w:t>USACE SWD 10: Design Documenting for Improved Plot Legend and Plot Layer Control</w:t>
      </w:r>
      <w:r w:rsidRPr="007F75D5">
        <w:rPr>
          <w:rFonts w:ascii="Times New Roman" w:eastAsia="Times New Roman" w:hAnsi="Times New Roman" w:cs="Times New Roman"/>
          <w:color w:val="000000"/>
          <w:sz w:val="24"/>
          <w:szCs w:val="24"/>
        </w:rPr>
        <w:br/>
        <w:t>R:\doc\plotting\2017\CoeSwd10-TechicalNotesDraft-2017.03.26.pdf</w:t>
      </w:r>
    </w:p>
    <w:p w:rsidR="007F75D5" w:rsidRDefault="007F75D5" w:rsidP="007F75D5">
      <w:pPr>
        <w:rPr>
          <w:rFonts w:ascii="Times New Roman" w:eastAsia="Times New Roman" w:hAnsi="Times New Roman" w:cs="Times New Roman"/>
          <w:color w:val="000000"/>
          <w:sz w:val="24"/>
          <w:szCs w:val="24"/>
        </w:rPr>
      </w:pPr>
    </w:p>
    <w:p w:rsidR="007F75D5" w:rsidRPr="007F75D5" w:rsidRDefault="007F75D5" w:rsidP="007F75D5">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F75D5">
        <w:rPr>
          <w:rFonts w:ascii="Times New Roman" w:eastAsia="Times New Roman" w:hAnsi="Times New Roman" w:cs="Times New Roman"/>
          <w:color w:val="000000"/>
          <w:sz w:val="24"/>
          <w:szCs w:val="24"/>
        </w:rPr>
        <w:lastRenderedPageBreak/>
        <w:t>--------------------------------------------</w:t>
      </w:r>
      <w:proofErr w:type="gramEnd"/>
      <w:r w:rsidRPr="007F75D5">
        <w:rPr>
          <w:rFonts w:ascii="Times New Roman" w:eastAsia="Times New Roman" w:hAnsi="Times New Roman" w:cs="Times New Roman"/>
          <w:color w:val="000000"/>
          <w:sz w:val="24"/>
          <w:szCs w:val="24"/>
        </w:rPr>
        <w:br/>
        <w:t>[III.A] Sponsored User Support</w:t>
      </w:r>
      <w:r w:rsidRPr="007F75D5">
        <w:rPr>
          <w:rFonts w:ascii="Times New Roman" w:eastAsia="Times New Roman" w:hAnsi="Times New Roman" w:cs="Times New Roman"/>
          <w:color w:val="000000"/>
          <w:sz w:val="24"/>
          <w:szCs w:val="24"/>
        </w:rPr>
        <w:br/>
        <w:t>   TVA SCT Analysi</w:t>
      </w:r>
      <w:bookmarkStart w:id="0" w:name="_GoBack"/>
      <w:bookmarkEnd w:id="0"/>
      <w:r w:rsidRPr="007F75D5">
        <w:rPr>
          <w:rFonts w:ascii="Times New Roman" w:eastAsia="Times New Roman" w:hAnsi="Times New Roman" w:cs="Times New Roman"/>
          <w:color w:val="000000"/>
          <w:sz w:val="24"/>
          <w:szCs w:val="24"/>
        </w:rPr>
        <w:t>s and Estimates: (1) Custom Cell Colors / Series Notes, (2) "Undocking" Sheets.</w:t>
      </w:r>
      <w:r w:rsidRPr="007F75D5">
        <w:rPr>
          <w:rFonts w:ascii="Times New Roman" w:eastAsia="Times New Roman" w:hAnsi="Times New Roman" w:cs="Times New Roman"/>
          <w:color w:val="000000"/>
          <w:sz w:val="24"/>
          <w:szCs w:val="24"/>
        </w:rPr>
        <w:br/>
        <w:t>--------------------------------------------</w:t>
      </w:r>
    </w:p>
    <w:p w:rsidR="007F75D5" w:rsidRPr="007F75D5" w:rsidRDefault="007F75D5" w:rsidP="00EB6CE0">
      <w:pPr>
        <w:spacing w:before="100" w:beforeAutospacing="1" w:after="100" w:afterAutospacing="1" w:line="240" w:lineRule="auto"/>
        <w:ind w:left="360"/>
        <w:rPr>
          <w:rFonts w:ascii="Times New Roman" w:eastAsia="Times New Roman" w:hAnsi="Times New Roman" w:cs="Times New Roman"/>
          <w:color w:val="000000"/>
          <w:sz w:val="24"/>
          <w:szCs w:val="24"/>
        </w:rPr>
      </w:pPr>
      <w:r w:rsidRPr="007F75D5">
        <w:rPr>
          <w:rFonts w:ascii="Times New Roman" w:eastAsia="Times New Roman" w:hAnsi="Times New Roman" w:cs="Times New Roman"/>
          <w:color w:val="000000"/>
          <w:sz w:val="24"/>
          <w:szCs w:val="24"/>
        </w:rPr>
        <w:t>An analysis and development estimate was prepared for features requested by TVA. This consisted of these major areas:</w:t>
      </w:r>
    </w:p>
    <w:p w:rsidR="007F75D5" w:rsidRPr="007F75D5" w:rsidRDefault="007F75D5" w:rsidP="00EB6CE0">
      <w:pPr>
        <w:numPr>
          <w:ilvl w:val="0"/>
          <w:numId w:val="11"/>
        </w:numPr>
        <w:tabs>
          <w:tab w:val="clear" w:pos="720"/>
          <w:tab w:val="num" w:pos="1080"/>
        </w:tabs>
        <w:spacing w:before="100" w:beforeAutospacing="1" w:after="100" w:afterAutospacing="1" w:line="240" w:lineRule="auto"/>
        <w:ind w:left="1080"/>
        <w:rPr>
          <w:rFonts w:ascii="Times New Roman" w:eastAsia="Times New Roman" w:hAnsi="Times New Roman" w:cs="Times New Roman"/>
          <w:color w:val="000000"/>
          <w:sz w:val="24"/>
          <w:szCs w:val="24"/>
        </w:rPr>
      </w:pPr>
      <w:r w:rsidRPr="007F75D5">
        <w:rPr>
          <w:rFonts w:ascii="Times New Roman" w:eastAsia="Times New Roman" w:hAnsi="Times New Roman" w:cs="Times New Roman"/>
          <w:color w:val="000000"/>
          <w:sz w:val="24"/>
          <w:szCs w:val="24"/>
        </w:rPr>
        <w:t>Usability Improvements to Series Notes for the SCT.</w:t>
      </w:r>
    </w:p>
    <w:p w:rsidR="007F75D5" w:rsidRPr="007F75D5" w:rsidRDefault="007F75D5" w:rsidP="00EB6CE0">
      <w:pPr>
        <w:numPr>
          <w:ilvl w:val="0"/>
          <w:numId w:val="11"/>
        </w:numPr>
        <w:tabs>
          <w:tab w:val="clear" w:pos="720"/>
          <w:tab w:val="num" w:pos="1080"/>
        </w:tabs>
        <w:spacing w:before="100" w:beforeAutospacing="1" w:after="100" w:afterAutospacing="1" w:line="240" w:lineRule="auto"/>
        <w:ind w:left="1080"/>
        <w:rPr>
          <w:rFonts w:ascii="Times New Roman" w:eastAsia="Times New Roman" w:hAnsi="Times New Roman" w:cs="Times New Roman"/>
          <w:color w:val="000000"/>
          <w:sz w:val="24"/>
          <w:szCs w:val="24"/>
        </w:rPr>
      </w:pPr>
      <w:r w:rsidRPr="007F75D5">
        <w:rPr>
          <w:rFonts w:ascii="Times New Roman" w:eastAsia="Times New Roman" w:hAnsi="Times New Roman" w:cs="Times New Roman"/>
          <w:color w:val="000000"/>
          <w:sz w:val="24"/>
          <w:szCs w:val="24"/>
        </w:rPr>
        <w:t>"Undocking" SCT Sheets (tabs).</w:t>
      </w:r>
    </w:p>
    <w:p w:rsidR="007F75D5" w:rsidRPr="007F75D5" w:rsidRDefault="007F75D5" w:rsidP="00EB6CE0">
      <w:pPr>
        <w:spacing w:before="100" w:beforeAutospacing="1" w:after="100" w:afterAutospacing="1" w:line="240" w:lineRule="auto"/>
        <w:ind w:left="360"/>
        <w:rPr>
          <w:rFonts w:ascii="Times New Roman" w:eastAsia="Times New Roman" w:hAnsi="Times New Roman" w:cs="Times New Roman"/>
          <w:color w:val="000000"/>
          <w:sz w:val="24"/>
          <w:szCs w:val="24"/>
        </w:rPr>
      </w:pPr>
      <w:r w:rsidRPr="007F75D5">
        <w:rPr>
          <w:rFonts w:ascii="Times New Roman" w:eastAsia="Times New Roman" w:hAnsi="Times New Roman" w:cs="Times New Roman"/>
          <w:color w:val="000000"/>
          <w:sz w:val="24"/>
          <w:szCs w:val="24"/>
        </w:rPr>
        <w:t>See this document:</w:t>
      </w:r>
    </w:p>
    <w:p w:rsidR="007F75D5" w:rsidRDefault="007F75D5" w:rsidP="00EB6CE0">
      <w:pPr>
        <w:numPr>
          <w:ilvl w:val="0"/>
          <w:numId w:val="12"/>
        </w:numPr>
        <w:tabs>
          <w:tab w:val="clear" w:pos="720"/>
          <w:tab w:val="num" w:pos="1080"/>
        </w:tabs>
        <w:spacing w:before="100" w:beforeAutospacing="1" w:after="100" w:afterAutospacing="1" w:line="240" w:lineRule="auto"/>
        <w:ind w:left="1080"/>
        <w:rPr>
          <w:rFonts w:ascii="Times New Roman" w:eastAsia="Times New Roman" w:hAnsi="Times New Roman" w:cs="Times New Roman"/>
          <w:color w:val="000000"/>
          <w:sz w:val="24"/>
          <w:szCs w:val="24"/>
        </w:rPr>
      </w:pPr>
      <w:r w:rsidRPr="007F75D5">
        <w:rPr>
          <w:rFonts w:ascii="Times New Roman" w:eastAsia="Times New Roman" w:hAnsi="Times New Roman" w:cs="Times New Roman"/>
          <w:color w:val="000000"/>
          <w:sz w:val="24"/>
          <w:szCs w:val="24"/>
        </w:rPr>
        <w:t>TVA SCT Feature Analysis / March 2017, Rev2 / RiverWare 7.1</w:t>
      </w:r>
      <w:r w:rsidRPr="007F75D5">
        <w:rPr>
          <w:rFonts w:ascii="Times New Roman" w:eastAsia="Times New Roman" w:hAnsi="Times New Roman" w:cs="Times New Roman"/>
          <w:color w:val="000000"/>
          <w:sz w:val="24"/>
          <w:szCs w:val="24"/>
        </w:rPr>
        <w:br/>
        <w:t>Analysis for feature development questions from Greg Mueller, TVA (3-14-2017 e-mail).</w:t>
      </w:r>
      <w:r w:rsidRPr="007F75D5">
        <w:rPr>
          <w:rFonts w:ascii="Times New Roman" w:eastAsia="Times New Roman" w:hAnsi="Times New Roman" w:cs="Times New Roman"/>
          <w:color w:val="000000"/>
          <w:sz w:val="24"/>
          <w:szCs w:val="24"/>
        </w:rPr>
        <w:br/>
        <w:t>R:\doc\sct\2017\TvaEst\TvaSctEstMarch2017Rev2.docx </w:t>
      </w:r>
      <w:r w:rsidRPr="007F75D5">
        <w:rPr>
          <w:rFonts w:ascii="Times New Roman" w:eastAsia="Times New Roman" w:hAnsi="Times New Roman" w:cs="Times New Roman"/>
          <w:color w:val="000000"/>
          <w:sz w:val="24"/>
          <w:szCs w:val="24"/>
        </w:rPr>
        <w:br/>
        <w:t>R:\doc\sct\2017\TvaEst\TvaSctEstMarch2017Rev2.pdf</w:t>
      </w:r>
    </w:p>
    <w:p w:rsidR="007F75D5" w:rsidRPr="007F75D5" w:rsidRDefault="007F75D5" w:rsidP="007F75D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end</w:t>
      </w:r>
      <w:proofErr w:type="gramEnd"/>
      <w:r>
        <w:rPr>
          <w:rFonts w:ascii="Times New Roman" w:eastAsia="Times New Roman" w:hAnsi="Times New Roman" w:cs="Times New Roman"/>
          <w:color w:val="000000"/>
          <w:sz w:val="24"/>
          <w:szCs w:val="24"/>
        </w:rPr>
        <w:t>) ---</w:t>
      </w:r>
    </w:p>
    <w:p w:rsidR="007F75D5" w:rsidRPr="007F75D5" w:rsidRDefault="007F75D5" w:rsidP="00EB2E76">
      <w:pPr>
        <w:pStyle w:val="NormalWeb"/>
        <w:rPr>
          <w:rStyle w:val="Strong"/>
          <w:rFonts w:asciiTheme="majorHAnsi" w:hAnsiTheme="majorHAnsi"/>
          <w:color w:val="000000"/>
        </w:rPr>
      </w:pPr>
    </w:p>
    <w:sectPr w:rsidR="007F75D5" w:rsidRPr="007F75D5" w:rsidSect="00541D0B">
      <w:headerReference w:type="default" r:id="rId7"/>
      <w:footerReference w:type="default" r:id="rId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2E" w:rsidRDefault="005D2D2E" w:rsidP="00643CE5">
      <w:pPr>
        <w:spacing w:after="0" w:line="240" w:lineRule="auto"/>
      </w:pPr>
      <w:r>
        <w:separator/>
      </w:r>
    </w:p>
  </w:endnote>
  <w:endnote w:type="continuationSeparator" w:id="0">
    <w:p w:rsidR="005D2D2E" w:rsidRDefault="005D2D2E" w:rsidP="0064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FA" w:rsidRDefault="000E50FA">
    <w:pPr>
      <w:pStyle w:val="Footer"/>
    </w:pPr>
    <w:r>
      <w:tab/>
    </w:r>
    <w:r>
      <w:tab/>
    </w:r>
    <w:r w:rsidR="00BA01AF">
      <w:t>3</w:t>
    </w:r>
    <w:r w:rsidR="00F701A6">
      <w:t>-</w:t>
    </w:r>
    <w:r w:rsidR="007F75D5">
      <w:t>29</w:t>
    </w:r>
    <w:r>
      <w:t>-201</w:t>
    </w:r>
    <w:r w:rsidR="00F701A6">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2E" w:rsidRDefault="005D2D2E" w:rsidP="00643CE5">
      <w:pPr>
        <w:spacing w:after="0" w:line="240" w:lineRule="auto"/>
      </w:pPr>
      <w:r>
        <w:separator/>
      </w:r>
    </w:p>
  </w:footnote>
  <w:footnote w:type="continuationSeparator" w:id="0">
    <w:p w:rsidR="005D2D2E" w:rsidRDefault="005D2D2E" w:rsidP="00643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E5" w:rsidRDefault="00643CE5">
    <w:pPr>
      <w:pStyle w:val="Header"/>
    </w:pPr>
    <w:r w:rsidRPr="00643CE5">
      <w:t xml:space="preserve">Phil Weinstein / Accomplishments </w:t>
    </w:r>
    <w:r w:rsidR="00C80DA8">
      <w:t xml:space="preserve">(Sponsored Tasks) </w:t>
    </w:r>
    <w:r w:rsidR="00484667">
      <w:t>–</w:t>
    </w:r>
    <w:r w:rsidRPr="00643CE5">
      <w:t xml:space="preserve"> </w:t>
    </w:r>
    <w:r w:rsidR="007F75D5">
      <w:t>March</w:t>
    </w:r>
    <w:r w:rsidR="00191FD3">
      <w:t xml:space="preserve"> 201</w:t>
    </w:r>
    <w:r w:rsidR="00A1604B">
      <w:t>7</w:t>
    </w:r>
    <w:r w:rsidR="00191FD3">
      <w:tab/>
    </w:r>
    <w:r w:rsidR="000E50FA">
      <w:t xml:space="preserve">Page </w:t>
    </w:r>
    <w:r w:rsidR="000E50FA">
      <w:fldChar w:fldCharType="begin"/>
    </w:r>
    <w:r w:rsidR="000E50FA">
      <w:instrText xml:space="preserve"> PAGE   \* MERGEFORMAT </w:instrText>
    </w:r>
    <w:r w:rsidR="000E50FA">
      <w:fldChar w:fldCharType="separate"/>
    </w:r>
    <w:r w:rsidR="00EB6CE0">
      <w:rPr>
        <w:noProof/>
      </w:rPr>
      <w:t>2</w:t>
    </w:r>
    <w:r w:rsidR="000E50FA">
      <w:fldChar w:fldCharType="end"/>
    </w:r>
    <w:r w:rsidR="000E50FA">
      <w:t xml:space="preserve"> of </w:t>
    </w:r>
    <w:r w:rsidR="00EB6CE0">
      <w:fldChar w:fldCharType="begin"/>
    </w:r>
    <w:r w:rsidR="00EB6CE0">
      <w:instrText xml:space="preserve"> NUMPAGES   \* MERGEFORMAT </w:instrText>
    </w:r>
    <w:r w:rsidR="00EB6CE0">
      <w:fldChar w:fldCharType="separate"/>
    </w:r>
    <w:r w:rsidR="00EB6CE0">
      <w:rPr>
        <w:noProof/>
      </w:rPr>
      <w:t>2</w:t>
    </w:r>
    <w:r w:rsidR="00EB6CE0">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12C"/>
    <w:multiLevelType w:val="multilevel"/>
    <w:tmpl w:val="3320D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4275D"/>
    <w:multiLevelType w:val="multilevel"/>
    <w:tmpl w:val="9794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54153"/>
    <w:multiLevelType w:val="multilevel"/>
    <w:tmpl w:val="B582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973CA"/>
    <w:multiLevelType w:val="multilevel"/>
    <w:tmpl w:val="9DDC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E05F0"/>
    <w:multiLevelType w:val="multilevel"/>
    <w:tmpl w:val="F462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C25D9"/>
    <w:multiLevelType w:val="multilevel"/>
    <w:tmpl w:val="7284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DA2965"/>
    <w:multiLevelType w:val="multilevel"/>
    <w:tmpl w:val="A3D81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D153D3"/>
    <w:multiLevelType w:val="multilevel"/>
    <w:tmpl w:val="1818C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B81218"/>
    <w:multiLevelType w:val="multilevel"/>
    <w:tmpl w:val="B112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D026EF"/>
    <w:multiLevelType w:val="multilevel"/>
    <w:tmpl w:val="CB1E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C713D1"/>
    <w:multiLevelType w:val="multilevel"/>
    <w:tmpl w:val="E44E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58419C"/>
    <w:multiLevelType w:val="multilevel"/>
    <w:tmpl w:val="7CF0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0"/>
  </w:num>
  <w:num w:numId="4">
    <w:abstractNumId w:val="2"/>
  </w:num>
  <w:num w:numId="5">
    <w:abstractNumId w:val="7"/>
  </w:num>
  <w:num w:numId="6">
    <w:abstractNumId w:val="5"/>
    <w:lvlOverride w:ilvl="0">
      <w:startOverride w:val="3"/>
    </w:lvlOverride>
  </w:num>
  <w:num w:numId="7">
    <w:abstractNumId w:val="8"/>
  </w:num>
  <w:num w:numId="8">
    <w:abstractNumId w:val="3"/>
  </w:num>
  <w:num w:numId="9">
    <w:abstractNumId w:val="4"/>
  </w:num>
  <w:num w:numId="10">
    <w:abstractNumId w:val="1"/>
  </w:num>
  <w:num w:numId="11">
    <w:abstractNumId w:val="6"/>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E5"/>
    <w:rsid w:val="0000617B"/>
    <w:rsid w:val="00074AA7"/>
    <w:rsid w:val="00096C02"/>
    <w:rsid w:val="000A3F77"/>
    <w:rsid w:val="000C6AAA"/>
    <w:rsid w:val="000E0E76"/>
    <w:rsid w:val="000E50FA"/>
    <w:rsid w:val="000E6DFD"/>
    <w:rsid w:val="000F664E"/>
    <w:rsid w:val="0014705F"/>
    <w:rsid w:val="00173549"/>
    <w:rsid w:val="00177F69"/>
    <w:rsid w:val="00191FD3"/>
    <w:rsid w:val="001C1436"/>
    <w:rsid w:val="001C6A2B"/>
    <w:rsid w:val="001D794D"/>
    <w:rsid w:val="001F2AEA"/>
    <w:rsid w:val="00212654"/>
    <w:rsid w:val="00214D3F"/>
    <w:rsid w:val="00257A95"/>
    <w:rsid w:val="002779C5"/>
    <w:rsid w:val="002B5F5B"/>
    <w:rsid w:val="002F1BE1"/>
    <w:rsid w:val="0037639B"/>
    <w:rsid w:val="00392A29"/>
    <w:rsid w:val="003A2E17"/>
    <w:rsid w:val="003D66EA"/>
    <w:rsid w:val="00484667"/>
    <w:rsid w:val="004F309F"/>
    <w:rsid w:val="00501BB1"/>
    <w:rsid w:val="00516BF4"/>
    <w:rsid w:val="0052135E"/>
    <w:rsid w:val="00524DEC"/>
    <w:rsid w:val="00541D0B"/>
    <w:rsid w:val="005C3B5E"/>
    <w:rsid w:val="005D2D2E"/>
    <w:rsid w:val="006173D3"/>
    <w:rsid w:val="00643CE5"/>
    <w:rsid w:val="00656ACA"/>
    <w:rsid w:val="0066164B"/>
    <w:rsid w:val="0069454D"/>
    <w:rsid w:val="006A4447"/>
    <w:rsid w:val="006B19D3"/>
    <w:rsid w:val="006B424D"/>
    <w:rsid w:val="007009AF"/>
    <w:rsid w:val="00716B23"/>
    <w:rsid w:val="00737F3A"/>
    <w:rsid w:val="0079463D"/>
    <w:rsid w:val="007A63CB"/>
    <w:rsid w:val="007D75C8"/>
    <w:rsid w:val="007F05D4"/>
    <w:rsid w:val="007F75D5"/>
    <w:rsid w:val="00852928"/>
    <w:rsid w:val="00880ADE"/>
    <w:rsid w:val="00895D99"/>
    <w:rsid w:val="008B2DD3"/>
    <w:rsid w:val="008E0660"/>
    <w:rsid w:val="0095761B"/>
    <w:rsid w:val="009773FB"/>
    <w:rsid w:val="009C59A5"/>
    <w:rsid w:val="00A0771D"/>
    <w:rsid w:val="00A1604B"/>
    <w:rsid w:val="00A34239"/>
    <w:rsid w:val="00A934A8"/>
    <w:rsid w:val="00A95CBD"/>
    <w:rsid w:val="00AD790F"/>
    <w:rsid w:val="00BA01AF"/>
    <w:rsid w:val="00BC70E9"/>
    <w:rsid w:val="00BE0C33"/>
    <w:rsid w:val="00C115E1"/>
    <w:rsid w:val="00C6518C"/>
    <w:rsid w:val="00C80DA8"/>
    <w:rsid w:val="00CD0515"/>
    <w:rsid w:val="00CF4D7A"/>
    <w:rsid w:val="00D40080"/>
    <w:rsid w:val="00DD76E8"/>
    <w:rsid w:val="00E03A82"/>
    <w:rsid w:val="00EA1AE3"/>
    <w:rsid w:val="00EB2E76"/>
    <w:rsid w:val="00EB6CE0"/>
    <w:rsid w:val="00F13B32"/>
    <w:rsid w:val="00F40081"/>
    <w:rsid w:val="00F701A6"/>
    <w:rsid w:val="00F82773"/>
    <w:rsid w:val="00F9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529FC-032C-46E7-ABBA-917613CD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 w:type="paragraph" w:styleId="BalloonText">
    <w:name w:val="Balloon Text"/>
    <w:basedOn w:val="Normal"/>
    <w:link w:val="BalloonTextChar"/>
    <w:uiPriority w:val="99"/>
    <w:semiHidden/>
    <w:unhideWhenUsed/>
    <w:rsid w:val="0000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7B"/>
    <w:rPr>
      <w:rFonts w:ascii="Tahoma" w:hAnsi="Tahoma" w:cs="Tahoma"/>
      <w:sz w:val="16"/>
      <w:szCs w:val="16"/>
    </w:rPr>
  </w:style>
  <w:style w:type="character" w:customStyle="1" w:styleId="apple-converted-space">
    <w:name w:val="apple-converted-space"/>
    <w:basedOn w:val="DefaultParagraphFont"/>
    <w:rsid w:val="004F309F"/>
  </w:style>
  <w:style w:type="paragraph" w:styleId="ListParagraph">
    <w:name w:val="List Paragraph"/>
    <w:basedOn w:val="Normal"/>
    <w:uiPriority w:val="34"/>
    <w:qFormat/>
    <w:rsid w:val="00737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080">
      <w:bodyDiv w:val="1"/>
      <w:marLeft w:val="0"/>
      <w:marRight w:val="0"/>
      <w:marTop w:val="0"/>
      <w:marBottom w:val="0"/>
      <w:divBdr>
        <w:top w:val="none" w:sz="0" w:space="0" w:color="auto"/>
        <w:left w:val="none" w:sz="0" w:space="0" w:color="auto"/>
        <w:bottom w:val="none" w:sz="0" w:space="0" w:color="auto"/>
        <w:right w:val="none" w:sz="0" w:space="0" w:color="auto"/>
      </w:divBdr>
      <w:divsChild>
        <w:div w:id="116257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5247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1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81663">
          <w:blockQuote w:val="1"/>
          <w:marLeft w:val="720"/>
          <w:marRight w:val="720"/>
          <w:marTop w:val="100"/>
          <w:marBottom w:val="100"/>
          <w:divBdr>
            <w:top w:val="none" w:sz="0" w:space="0" w:color="auto"/>
            <w:left w:val="none" w:sz="0" w:space="0" w:color="auto"/>
            <w:bottom w:val="none" w:sz="0" w:space="0" w:color="auto"/>
            <w:right w:val="none" w:sz="0" w:space="0" w:color="auto"/>
          </w:divBdr>
        </w:div>
        <w:div w:id="619261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54838">
      <w:bodyDiv w:val="1"/>
      <w:marLeft w:val="0"/>
      <w:marRight w:val="0"/>
      <w:marTop w:val="0"/>
      <w:marBottom w:val="0"/>
      <w:divBdr>
        <w:top w:val="none" w:sz="0" w:space="0" w:color="auto"/>
        <w:left w:val="none" w:sz="0" w:space="0" w:color="auto"/>
        <w:bottom w:val="none" w:sz="0" w:space="0" w:color="auto"/>
        <w:right w:val="none" w:sz="0" w:space="0" w:color="auto"/>
      </w:divBdr>
      <w:divsChild>
        <w:div w:id="23482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02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310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504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42984">
      <w:bodyDiv w:val="1"/>
      <w:marLeft w:val="0"/>
      <w:marRight w:val="0"/>
      <w:marTop w:val="0"/>
      <w:marBottom w:val="0"/>
      <w:divBdr>
        <w:top w:val="none" w:sz="0" w:space="0" w:color="auto"/>
        <w:left w:val="none" w:sz="0" w:space="0" w:color="auto"/>
        <w:bottom w:val="none" w:sz="0" w:space="0" w:color="auto"/>
        <w:right w:val="none" w:sz="0" w:space="0" w:color="auto"/>
      </w:divBdr>
    </w:div>
    <w:div w:id="290866559">
      <w:bodyDiv w:val="1"/>
      <w:marLeft w:val="0"/>
      <w:marRight w:val="0"/>
      <w:marTop w:val="0"/>
      <w:marBottom w:val="0"/>
      <w:divBdr>
        <w:top w:val="none" w:sz="0" w:space="0" w:color="auto"/>
        <w:left w:val="none" w:sz="0" w:space="0" w:color="auto"/>
        <w:bottom w:val="none" w:sz="0" w:space="0" w:color="auto"/>
        <w:right w:val="none" w:sz="0" w:space="0" w:color="auto"/>
      </w:divBdr>
    </w:div>
    <w:div w:id="321127720">
      <w:bodyDiv w:val="1"/>
      <w:marLeft w:val="0"/>
      <w:marRight w:val="0"/>
      <w:marTop w:val="0"/>
      <w:marBottom w:val="0"/>
      <w:divBdr>
        <w:top w:val="none" w:sz="0" w:space="0" w:color="auto"/>
        <w:left w:val="none" w:sz="0" w:space="0" w:color="auto"/>
        <w:bottom w:val="none" w:sz="0" w:space="0" w:color="auto"/>
        <w:right w:val="none" w:sz="0" w:space="0" w:color="auto"/>
      </w:divBdr>
    </w:div>
    <w:div w:id="374546917">
      <w:bodyDiv w:val="1"/>
      <w:marLeft w:val="0"/>
      <w:marRight w:val="0"/>
      <w:marTop w:val="0"/>
      <w:marBottom w:val="0"/>
      <w:divBdr>
        <w:top w:val="none" w:sz="0" w:space="0" w:color="auto"/>
        <w:left w:val="none" w:sz="0" w:space="0" w:color="auto"/>
        <w:bottom w:val="none" w:sz="0" w:space="0" w:color="auto"/>
        <w:right w:val="none" w:sz="0" w:space="0" w:color="auto"/>
      </w:divBdr>
      <w:divsChild>
        <w:div w:id="5068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634335496">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927095">
      <w:bodyDiv w:val="1"/>
      <w:marLeft w:val="0"/>
      <w:marRight w:val="0"/>
      <w:marTop w:val="0"/>
      <w:marBottom w:val="0"/>
      <w:divBdr>
        <w:top w:val="none" w:sz="0" w:space="0" w:color="auto"/>
        <w:left w:val="none" w:sz="0" w:space="0" w:color="auto"/>
        <w:bottom w:val="none" w:sz="0" w:space="0" w:color="auto"/>
        <w:right w:val="none" w:sz="0" w:space="0" w:color="auto"/>
      </w:divBdr>
      <w:divsChild>
        <w:div w:id="59186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94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794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190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898356">
      <w:bodyDiv w:val="1"/>
      <w:marLeft w:val="0"/>
      <w:marRight w:val="0"/>
      <w:marTop w:val="0"/>
      <w:marBottom w:val="0"/>
      <w:divBdr>
        <w:top w:val="none" w:sz="0" w:space="0" w:color="auto"/>
        <w:left w:val="none" w:sz="0" w:space="0" w:color="auto"/>
        <w:bottom w:val="none" w:sz="0" w:space="0" w:color="auto"/>
        <w:right w:val="none" w:sz="0" w:space="0" w:color="auto"/>
      </w:divBdr>
    </w:div>
    <w:div w:id="693768717">
      <w:bodyDiv w:val="1"/>
      <w:marLeft w:val="0"/>
      <w:marRight w:val="0"/>
      <w:marTop w:val="0"/>
      <w:marBottom w:val="0"/>
      <w:divBdr>
        <w:top w:val="none" w:sz="0" w:space="0" w:color="auto"/>
        <w:left w:val="none" w:sz="0" w:space="0" w:color="auto"/>
        <w:bottom w:val="none" w:sz="0" w:space="0" w:color="auto"/>
        <w:right w:val="none" w:sz="0" w:space="0" w:color="auto"/>
      </w:divBdr>
    </w:div>
    <w:div w:id="887231040">
      <w:bodyDiv w:val="1"/>
      <w:marLeft w:val="0"/>
      <w:marRight w:val="0"/>
      <w:marTop w:val="0"/>
      <w:marBottom w:val="0"/>
      <w:divBdr>
        <w:top w:val="none" w:sz="0" w:space="0" w:color="auto"/>
        <w:left w:val="none" w:sz="0" w:space="0" w:color="auto"/>
        <w:bottom w:val="none" w:sz="0" w:space="0" w:color="auto"/>
        <w:right w:val="none" w:sz="0" w:space="0" w:color="auto"/>
      </w:divBdr>
    </w:div>
    <w:div w:id="950823582">
      <w:bodyDiv w:val="1"/>
      <w:marLeft w:val="0"/>
      <w:marRight w:val="0"/>
      <w:marTop w:val="0"/>
      <w:marBottom w:val="0"/>
      <w:divBdr>
        <w:top w:val="none" w:sz="0" w:space="0" w:color="auto"/>
        <w:left w:val="none" w:sz="0" w:space="0" w:color="auto"/>
        <w:bottom w:val="none" w:sz="0" w:space="0" w:color="auto"/>
        <w:right w:val="none" w:sz="0" w:space="0" w:color="auto"/>
      </w:divBdr>
      <w:divsChild>
        <w:div w:id="559442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565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882539">
      <w:bodyDiv w:val="1"/>
      <w:marLeft w:val="0"/>
      <w:marRight w:val="0"/>
      <w:marTop w:val="0"/>
      <w:marBottom w:val="0"/>
      <w:divBdr>
        <w:top w:val="none" w:sz="0" w:space="0" w:color="auto"/>
        <w:left w:val="none" w:sz="0" w:space="0" w:color="auto"/>
        <w:bottom w:val="none" w:sz="0" w:space="0" w:color="auto"/>
        <w:right w:val="none" w:sz="0" w:space="0" w:color="auto"/>
      </w:divBdr>
    </w:div>
    <w:div w:id="1033308873">
      <w:bodyDiv w:val="1"/>
      <w:marLeft w:val="0"/>
      <w:marRight w:val="0"/>
      <w:marTop w:val="0"/>
      <w:marBottom w:val="0"/>
      <w:divBdr>
        <w:top w:val="none" w:sz="0" w:space="0" w:color="auto"/>
        <w:left w:val="none" w:sz="0" w:space="0" w:color="auto"/>
        <w:bottom w:val="none" w:sz="0" w:space="0" w:color="auto"/>
        <w:right w:val="none" w:sz="0" w:space="0" w:color="auto"/>
      </w:divBdr>
      <w:divsChild>
        <w:div w:id="169758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407558">
      <w:bodyDiv w:val="1"/>
      <w:marLeft w:val="0"/>
      <w:marRight w:val="0"/>
      <w:marTop w:val="0"/>
      <w:marBottom w:val="0"/>
      <w:divBdr>
        <w:top w:val="none" w:sz="0" w:space="0" w:color="auto"/>
        <w:left w:val="none" w:sz="0" w:space="0" w:color="auto"/>
        <w:bottom w:val="none" w:sz="0" w:space="0" w:color="auto"/>
        <w:right w:val="none" w:sz="0" w:space="0" w:color="auto"/>
      </w:divBdr>
      <w:divsChild>
        <w:div w:id="786119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2619">
      <w:bodyDiv w:val="1"/>
      <w:marLeft w:val="0"/>
      <w:marRight w:val="0"/>
      <w:marTop w:val="0"/>
      <w:marBottom w:val="0"/>
      <w:divBdr>
        <w:top w:val="none" w:sz="0" w:space="0" w:color="auto"/>
        <w:left w:val="none" w:sz="0" w:space="0" w:color="auto"/>
        <w:bottom w:val="none" w:sz="0" w:space="0" w:color="auto"/>
        <w:right w:val="none" w:sz="0" w:space="0" w:color="auto"/>
      </w:divBdr>
      <w:divsChild>
        <w:div w:id="9745295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219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6086978">
      <w:bodyDiv w:val="1"/>
      <w:marLeft w:val="0"/>
      <w:marRight w:val="0"/>
      <w:marTop w:val="0"/>
      <w:marBottom w:val="0"/>
      <w:divBdr>
        <w:top w:val="none" w:sz="0" w:space="0" w:color="auto"/>
        <w:left w:val="none" w:sz="0" w:space="0" w:color="auto"/>
        <w:bottom w:val="none" w:sz="0" w:space="0" w:color="auto"/>
        <w:right w:val="none" w:sz="0" w:space="0" w:color="auto"/>
      </w:divBdr>
      <w:divsChild>
        <w:div w:id="329646277">
          <w:blockQuote w:val="1"/>
          <w:marLeft w:val="720"/>
          <w:marRight w:val="720"/>
          <w:marTop w:val="100"/>
          <w:marBottom w:val="100"/>
          <w:divBdr>
            <w:top w:val="none" w:sz="0" w:space="0" w:color="auto"/>
            <w:left w:val="none" w:sz="0" w:space="0" w:color="auto"/>
            <w:bottom w:val="none" w:sz="0" w:space="0" w:color="auto"/>
            <w:right w:val="none" w:sz="0" w:space="0" w:color="auto"/>
          </w:divBdr>
        </w:div>
        <w:div w:id="236984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13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3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972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83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519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80000">
      <w:bodyDiv w:val="1"/>
      <w:marLeft w:val="0"/>
      <w:marRight w:val="0"/>
      <w:marTop w:val="0"/>
      <w:marBottom w:val="0"/>
      <w:divBdr>
        <w:top w:val="none" w:sz="0" w:space="0" w:color="auto"/>
        <w:left w:val="none" w:sz="0" w:space="0" w:color="auto"/>
        <w:bottom w:val="none" w:sz="0" w:space="0" w:color="auto"/>
        <w:right w:val="none" w:sz="0" w:space="0" w:color="auto"/>
      </w:divBdr>
      <w:divsChild>
        <w:div w:id="1915357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096795">
      <w:bodyDiv w:val="1"/>
      <w:marLeft w:val="0"/>
      <w:marRight w:val="0"/>
      <w:marTop w:val="0"/>
      <w:marBottom w:val="0"/>
      <w:divBdr>
        <w:top w:val="none" w:sz="0" w:space="0" w:color="auto"/>
        <w:left w:val="none" w:sz="0" w:space="0" w:color="auto"/>
        <w:bottom w:val="none" w:sz="0" w:space="0" w:color="auto"/>
        <w:right w:val="none" w:sz="0" w:space="0" w:color="auto"/>
      </w:divBdr>
      <w:divsChild>
        <w:div w:id="2115981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29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81767">
      <w:bodyDiv w:val="1"/>
      <w:marLeft w:val="0"/>
      <w:marRight w:val="0"/>
      <w:marTop w:val="0"/>
      <w:marBottom w:val="0"/>
      <w:divBdr>
        <w:top w:val="none" w:sz="0" w:space="0" w:color="auto"/>
        <w:left w:val="none" w:sz="0" w:space="0" w:color="auto"/>
        <w:bottom w:val="none" w:sz="0" w:space="0" w:color="auto"/>
        <w:right w:val="none" w:sz="0" w:space="0" w:color="auto"/>
      </w:divBdr>
      <w:divsChild>
        <w:div w:id="5574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585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770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268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1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383152">
      <w:bodyDiv w:val="1"/>
      <w:marLeft w:val="0"/>
      <w:marRight w:val="0"/>
      <w:marTop w:val="0"/>
      <w:marBottom w:val="0"/>
      <w:divBdr>
        <w:top w:val="none" w:sz="0" w:space="0" w:color="auto"/>
        <w:left w:val="none" w:sz="0" w:space="0" w:color="auto"/>
        <w:bottom w:val="none" w:sz="0" w:space="0" w:color="auto"/>
        <w:right w:val="none" w:sz="0" w:space="0" w:color="auto"/>
      </w:divBdr>
    </w:div>
    <w:div w:id="1826236673">
      <w:bodyDiv w:val="1"/>
      <w:marLeft w:val="0"/>
      <w:marRight w:val="0"/>
      <w:marTop w:val="0"/>
      <w:marBottom w:val="0"/>
      <w:divBdr>
        <w:top w:val="none" w:sz="0" w:space="0" w:color="auto"/>
        <w:left w:val="none" w:sz="0" w:space="0" w:color="auto"/>
        <w:bottom w:val="none" w:sz="0" w:space="0" w:color="auto"/>
        <w:right w:val="none" w:sz="0" w:space="0" w:color="auto"/>
      </w:divBdr>
    </w:div>
    <w:div w:id="1921214103">
      <w:bodyDiv w:val="1"/>
      <w:marLeft w:val="0"/>
      <w:marRight w:val="0"/>
      <w:marTop w:val="0"/>
      <w:marBottom w:val="0"/>
      <w:divBdr>
        <w:top w:val="none" w:sz="0" w:space="0" w:color="auto"/>
        <w:left w:val="none" w:sz="0" w:space="0" w:color="auto"/>
        <w:bottom w:val="none" w:sz="0" w:space="0" w:color="auto"/>
        <w:right w:val="none" w:sz="0" w:space="0" w:color="auto"/>
      </w:divBdr>
      <w:divsChild>
        <w:div w:id="35712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8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193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983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36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637287">
      <w:bodyDiv w:val="1"/>
      <w:marLeft w:val="0"/>
      <w:marRight w:val="0"/>
      <w:marTop w:val="0"/>
      <w:marBottom w:val="0"/>
      <w:divBdr>
        <w:top w:val="none" w:sz="0" w:space="0" w:color="auto"/>
        <w:left w:val="none" w:sz="0" w:space="0" w:color="auto"/>
        <w:bottom w:val="none" w:sz="0" w:space="0" w:color="auto"/>
        <w:right w:val="none" w:sz="0" w:space="0" w:color="auto"/>
      </w:divBdr>
      <w:divsChild>
        <w:div w:id="74934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2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546679">
      <w:bodyDiv w:val="1"/>
      <w:marLeft w:val="0"/>
      <w:marRight w:val="0"/>
      <w:marTop w:val="0"/>
      <w:marBottom w:val="0"/>
      <w:divBdr>
        <w:top w:val="none" w:sz="0" w:space="0" w:color="auto"/>
        <w:left w:val="none" w:sz="0" w:space="0" w:color="auto"/>
        <w:bottom w:val="none" w:sz="0" w:space="0" w:color="auto"/>
        <w:right w:val="none" w:sz="0" w:space="0" w:color="auto"/>
      </w:divBdr>
    </w:div>
    <w:div w:id="2121296511">
      <w:bodyDiv w:val="1"/>
      <w:marLeft w:val="0"/>
      <w:marRight w:val="0"/>
      <w:marTop w:val="0"/>
      <w:marBottom w:val="0"/>
      <w:divBdr>
        <w:top w:val="none" w:sz="0" w:space="0" w:color="auto"/>
        <w:left w:val="none" w:sz="0" w:space="0" w:color="auto"/>
        <w:bottom w:val="none" w:sz="0" w:space="0" w:color="auto"/>
        <w:right w:val="none" w:sz="0" w:space="0" w:color="auto"/>
      </w:divBdr>
      <w:divsChild>
        <w:div w:id="260191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517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 J Weinstein</cp:lastModifiedBy>
  <cp:revision>4</cp:revision>
  <cp:lastPrinted>2017-01-06T23:26:00Z</cp:lastPrinted>
  <dcterms:created xsi:type="dcterms:W3CDTF">2017-03-30T07:01:00Z</dcterms:created>
  <dcterms:modified xsi:type="dcterms:W3CDTF">2017-03-30T07:07:00Z</dcterms:modified>
</cp:coreProperties>
</file>