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1E"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b/>
          <w:bCs/>
          <w:sz w:val="24"/>
          <w:szCs w:val="24"/>
        </w:rPr>
        <w:t>CADSWES Maintenance Accomplishment Report Compilation -- September 2015</w:t>
      </w:r>
      <w:r w:rsidRPr="001F421E">
        <w:rPr>
          <w:rFonts w:ascii="Times New Roman" w:eastAsia="Times New Roman" w:hAnsi="Times New Roman" w:cs="Times New Roman"/>
          <w:sz w:val="24"/>
          <w:szCs w:val="24"/>
        </w:rPr>
        <w:br/>
        <w:t>Phil, edit 10-7-2015.</w:t>
      </w:r>
    </w:p>
    <w:p w:rsidR="001F421E"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F421E">
        <w:rPr>
          <w:rFonts w:ascii="Times New Roman" w:eastAsia="Times New Roman" w:hAnsi="Times New Roman" w:cs="Times New Roman"/>
          <w:b/>
          <w:bCs/>
          <w:sz w:val="24"/>
          <w:szCs w:val="24"/>
        </w:rPr>
        <w:t>September 2015 Maintenance Highlights:</w:t>
      </w:r>
    </w:p>
    <w:p w:rsidR="001F421E" w:rsidRPr="001F421E" w:rsidRDefault="001F421E" w:rsidP="001F42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RiverWare 6.7.1 Release</w:t>
      </w:r>
    </w:p>
    <w:p w:rsidR="001F421E" w:rsidRPr="001F421E" w:rsidRDefault="001F421E" w:rsidP="001F42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Four (4) bug fixes.</w:t>
      </w:r>
    </w:p>
    <w:p w:rsidR="001F421E" w:rsidRPr="001F421E" w:rsidRDefault="001F421E" w:rsidP="001F421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Plotting Library Upgrade Research</w:t>
      </w:r>
    </w:p>
    <w:p w:rsidR="001F421E" w:rsidRPr="001F421E" w:rsidRDefault="001F421E" w:rsidP="001F42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Ongoing: Monitoring and maintaining daily RiverWare regression tests.</w:t>
      </w:r>
    </w:p>
    <w:p w:rsidR="001F421E" w:rsidRPr="001F421E" w:rsidRDefault="001F421E" w:rsidP="001F42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Ongoing: Installation Process and Licensing development and administration.</w:t>
      </w:r>
    </w:p>
    <w:p w:rsidR="001F421E"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Report contributors:</w:t>
      </w:r>
    </w:p>
    <w:p w:rsidR="001F421E" w:rsidRPr="001F421E" w:rsidRDefault="001F421E" w:rsidP="001F42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Substantive content from: Jessica, Phil, David.</w:t>
      </w:r>
    </w:p>
    <w:p w:rsidR="001F421E" w:rsidRPr="001F421E" w:rsidRDefault="001F421E" w:rsidP="001F42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Bug fix items from: Phil (2), David (1), Neil/Bill (1).</w:t>
      </w:r>
    </w:p>
    <w:p w:rsidR="001F421E" w:rsidRPr="001F421E" w:rsidRDefault="001F421E" w:rsidP="001F42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Indicated that they had no </w:t>
      </w:r>
      <w:r w:rsidRPr="001F421E">
        <w:rPr>
          <w:rFonts w:ascii="Times New Roman" w:eastAsia="Times New Roman" w:hAnsi="Times New Roman" w:cs="Times New Roman"/>
          <w:i/>
          <w:iCs/>
          <w:sz w:val="24"/>
          <w:szCs w:val="24"/>
        </w:rPr>
        <w:t>maintenance</w:t>
      </w:r>
      <w:r w:rsidRPr="001F421E">
        <w:rPr>
          <w:rFonts w:ascii="Times New Roman" w:eastAsia="Times New Roman" w:hAnsi="Times New Roman" w:cs="Times New Roman"/>
          <w:sz w:val="24"/>
          <w:szCs w:val="24"/>
        </w:rPr>
        <w:t xml:space="preserve"> accomplishments to report this month: Patrick, Tim, </w:t>
      </w:r>
      <w:proofErr w:type="gramStart"/>
      <w:r w:rsidRPr="001F421E">
        <w:rPr>
          <w:rFonts w:ascii="Times New Roman" w:eastAsia="Times New Roman" w:hAnsi="Times New Roman" w:cs="Times New Roman"/>
          <w:sz w:val="24"/>
          <w:szCs w:val="24"/>
        </w:rPr>
        <w:t>Mitch</w:t>
      </w:r>
      <w:proofErr w:type="gramEnd"/>
      <w:r w:rsidRPr="001F421E">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1F421E" w:rsidRPr="001F421E" w:rsidTr="001F42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421E"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(II) RiverWare Software Maintenance</w:t>
            </w:r>
          </w:p>
          <w:p w:rsidR="001F421E" w:rsidRPr="001F421E" w:rsidRDefault="001F421E" w:rsidP="001F42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Releases, Patches and Snapshots</w:t>
            </w:r>
          </w:p>
          <w:p w:rsidR="001F421E" w:rsidRPr="001F421E" w:rsidRDefault="001F421E" w:rsidP="001F42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Software Updates, Bug fixes (not associated with new development)</w:t>
            </w:r>
          </w:p>
          <w:p w:rsidR="001F421E" w:rsidRPr="001F421E" w:rsidRDefault="001F421E" w:rsidP="001F42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Development tool improvements; issue tracking software; </w:t>
            </w:r>
            <w:proofErr w:type="spellStart"/>
            <w:r w:rsidRPr="001F421E">
              <w:rPr>
                <w:rFonts w:ascii="Times New Roman" w:eastAsia="Times New Roman" w:hAnsi="Times New Roman" w:cs="Times New Roman"/>
                <w:sz w:val="24"/>
                <w:szCs w:val="24"/>
              </w:rPr>
              <w:t>modelcomp</w:t>
            </w:r>
            <w:proofErr w:type="spellEnd"/>
          </w:p>
          <w:p w:rsidR="001F421E" w:rsidRPr="001F421E" w:rsidRDefault="001F421E" w:rsidP="001F42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Enhancements or changes to regression tests (not part of development tasks)</w:t>
            </w:r>
          </w:p>
          <w:p w:rsidR="001F421E" w:rsidRPr="001F421E" w:rsidRDefault="001F421E" w:rsidP="001F42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Download, Install and Release Processes</w:t>
            </w:r>
          </w:p>
          <w:p w:rsidR="001F421E" w:rsidRPr="001F421E" w:rsidRDefault="001F421E" w:rsidP="001F42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Updates to license software/procedures</w:t>
            </w:r>
          </w:p>
          <w:p w:rsidR="001F421E" w:rsidRPr="001F421E" w:rsidRDefault="001F421E" w:rsidP="001F42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Updates to download/install/configure user documentation</w:t>
            </w:r>
          </w:p>
          <w:p w:rsidR="001F421E" w:rsidRPr="001F421E" w:rsidRDefault="001F421E" w:rsidP="001F42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Modification to Web pages for downloads and installs</w:t>
            </w:r>
          </w:p>
        </w:tc>
      </w:tr>
    </w:tbl>
    <w:p w:rsidR="001F421E" w:rsidRPr="001F421E" w:rsidRDefault="001F421E" w:rsidP="001F421E">
      <w:pPr>
        <w:spacing w:before="100" w:beforeAutospacing="1" w:after="100" w:afterAutospacing="1" w:line="240" w:lineRule="auto"/>
        <w:outlineLvl w:val="2"/>
        <w:rPr>
          <w:rFonts w:ascii="Times New Roman" w:eastAsia="Times New Roman" w:hAnsi="Times New Roman" w:cs="Times New Roman"/>
          <w:b/>
          <w:bCs/>
          <w:sz w:val="27"/>
          <w:szCs w:val="27"/>
        </w:rPr>
      </w:pPr>
      <w:r w:rsidRPr="001F421E">
        <w:rPr>
          <w:rFonts w:ascii="Times New Roman" w:eastAsia="Times New Roman" w:hAnsi="Times New Roman" w:cs="Times New Roman"/>
          <w:b/>
          <w:bCs/>
          <w:color w:val="666666"/>
          <w:sz w:val="27"/>
          <w:szCs w:val="27"/>
        </w:rPr>
        <w:t>(II.A) Releases, Patches and Snapshots</w:t>
      </w:r>
    </w:p>
    <w:p w:rsidR="001F421E"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The following releases were generated this month:</w:t>
      </w:r>
    </w:p>
    <w:p w:rsidR="001F421E" w:rsidRPr="001F421E" w:rsidRDefault="001F421E" w:rsidP="001F42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One RiverWare 6.8 development snapshot -- 9-01-2015.</w:t>
      </w:r>
    </w:p>
    <w:p w:rsidR="001F421E" w:rsidRPr="001F421E" w:rsidRDefault="001F421E" w:rsidP="001F42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RiverWare 6.7.1 patch release was released on 9-04-2015. Release notes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0146"/>
      </w:tblGrid>
      <w:tr w:rsidR="001F421E" w:rsidRPr="001F421E" w:rsidTr="001F42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421E"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Bugs</w:t>
            </w:r>
            <w:r w:rsidRPr="001F421E">
              <w:rPr>
                <w:rFonts w:ascii="Times New Roman" w:eastAsia="Times New Roman" w:hAnsi="Times New Roman" w:cs="Times New Roman"/>
                <w:sz w:val="24"/>
                <w:szCs w:val="24"/>
              </w:rPr>
              <w:br/>
              <w:t>------------------------------</w:t>
            </w:r>
            <w:r w:rsidRPr="001F421E">
              <w:rPr>
                <w:rFonts w:ascii="Times New Roman" w:eastAsia="Times New Roman" w:hAnsi="Times New Roman" w:cs="Times New Roman"/>
                <w:sz w:val="24"/>
                <w:szCs w:val="24"/>
              </w:rPr>
              <w:br/>
              <w:t>The following bugs were fixed:</w:t>
            </w:r>
          </w:p>
          <w:p w:rsidR="001F421E" w:rsidRPr="001F421E" w:rsidRDefault="001F421E" w:rsidP="001F42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5665: When copying slots on an Aggregate Object and then pasting them to a Data Object, the pasted slot names were not correct. </w:t>
            </w:r>
          </w:p>
          <w:p w:rsidR="001F421E" w:rsidRPr="001F421E" w:rsidRDefault="001F421E" w:rsidP="001F42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5667: An internal warning message was posted when editing certain Script Action settings.</w:t>
            </w:r>
          </w:p>
          <w:p w:rsidR="001F421E" w:rsidRPr="001F421E" w:rsidRDefault="001F421E" w:rsidP="001F42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5669: Database DMIs to DSS were not correctly writing the Units or </w:t>
            </w:r>
            <w:proofErr w:type="spellStart"/>
            <w:r w:rsidRPr="001F421E">
              <w:rPr>
                <w:rFonts w:ascii="Times New Roman" w:eastAsia="Times New Roman" w:hAnsi="Times New Roman" w:cs="Times New Roman"/>
                <w:sz w:val="24"/>
                <w:szCs w:val="24"/>
              </w:rPr>
              <w:t>Datatype</w:t>
            </w:r>
            <w:proofErr w:type="spellEnd"/>
            <w:r w:rsidRPr="001F421E">
              <w:rPr>
                <w:rFonts w:ascii="Times New Roman" w:eastAsia="Times New Roman" w:hAnsi="Times New Roman" w:cs="Times New Roman"/>
                <w:sz w:val="24"/>
                <w:szCs w:val="24"/>
              </w:rPr>
              <w:t>.</w:t>
            </w:r>
          </w:p>
          <w:p w:rsidR="001F421E" w:rsidRPr="001F421E" w:rsidRDefault="001F421E" w:rsidP="001F42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lastRenderedPageBreak/>
              <w:t>5670: Under certain circumstances, the Water User Soil Moisture Methods did not correctly run in 6.7.</w:t>
            </w:r>
          </w:p>
          <w:p w:rsidR="001F421E" w:rsidRPr="001F421E" w:rsidRDefault="001F421E" w:rsidP="001F42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5671: On the Output Canvas, a Teacup Legend could not be added.</w:t>
            </w:r>
          </w:p>
        </w:tc>
      </w:tr>
    </w:tbl>
    <w:p w:rsidR="001F421E" w:rsidRPr="001F421E" w:rsidRDefault="001F421E" w:rsidP="001F421E">
      <w:pPr>
        <w:spacing w:before="100" w:beforeAutospacing="1" w:after="100" w:afterAutospacing="1" w:line="240" w:lineRule="auto"/>
        <w:outlineLvl w:val="2"/>
        <w:rPr>
          <w:rFonts w:ascii="Times New Roman" w:eastAsia="Times New Roman" w:hAnsi="Times New Roman" w:cs="Times New Roman"/>
          <w:b/>
          <w:bCs/>
          <w:sz w:val="27"/>
          <w:szCs w:val="27"/>
        </w:rPr>
      </w:pPr>
      <w:r w:rsidRPr="001F421E">
        <w:rPr>
          <w:rFonts w:ascii="Times New Roman" w:eastAsia="Times New Roman" w:hAnsi="Times New Roman" w:cs="Times New Roman"/>
          <w:b/>
          <w:bCs/>
          <w:color w:val="666666"/>
          <w:sz w:val="27"/>
          <w:szCs w:val="27"/>
        </w:rPr>
        <w:lastRenderedPageBreak/>
        <w:t>(II.B) Software Updates, Bug fixes (not associated with new development)</w:t>
      </w:r>
    </w:p>
    <w:p w:rsidR="001F421E"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b/>
          <w:bCs/>
          <w:sz w:val="24"/>
          <w:szCs w:val="24"/>
        </w:rPr>
        <w:t xml:space="preserve">The following bugs were fixed: </w:t>
      </w:r>
    </w:p>
    <w:p w:rsidR="001F421E" w:rsidRPr="001F421E" w:rsidRDefault="001F421E" w:rsidP="001F42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Bug 5669: DSS DMI not writing data type or units to the DSS file</w:t>
      </w:r>
    </w:p>
    <w:p w:rsidR="001F421E" w:rsidRPr="001F421E" w:rsidRDefault="001F421E" w:rsidP="001F42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Bug 5671: Teacup Legend could not be added to Output Canvas</w:t>
      </w:r>
    </w:p>
    <w:p w:rsidR="001F421E" w:rsidRPr="001F421E" w:rsidRDefault="001F421E" w:rsidP="001F42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Bug 5673: Data Object default slot naming problem, pasting slots. </w:t>
      </w:r>
    </w:p>
    <w:p w:rsidR="001F421E" w:rsidRPr="001F421E" w:rsidRDefault="001F421E" w:rsidP="001F42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Bug 5680: Equal Priority water rights algorithm was stuck in a loop. The issue was analyzed, diagnostics were created to find the problem, and then a work-around was implemented in the model. Additional information was added to the bug report on the real issue. </w:t>
      </w:r>
    </w:p>
    <w:p w:rsidR="001F421E"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proofErr w:type="spellStart"/>
      <w:r w:rsidRPr="001F421E">
        <w:rPr>
          <w:rFonts w:ascii="Times New Roman" w:eastAsia="Times New Roman" w:hAnsi="Times New Roman" w:cs="Times New Roman"/>
          <w:b/>
          <w:bCs/>
          <w:sz w:val="24"/>
          <w:szCs w:val="24"/>
        </w:rPr>
        <w:t>Qwt</w:t>
      </w:r>
      <w:proofErr w:type="spellEnd"/>
      <w:r w:rsidRPr="001F421E">
        <w:rPr>
          <w:rFonts w:ascii="Times New Roman" w:eastAsia="Times New Roman" w:hAnsi="Times New Roman" w:cs="Times New Roman"/>
          <w:b/>
          <w:bCs/>
          <w:sz w:val="24"/>
          <w:szCs w:val="24"/>
        </w:rPr>
        <w:t xml:space="preserve"> Plotting Library Upgrade Research</w:t>
      </w:r>
    </w:p>
    <w:p w:rsidR="001F421E" w:rsidRPr="001F421E" w:rsidRDefault="001F421E" w:rsidP="001F421E">
      <w:pPr>
        <w:spacing w:beforeAutospacing="1" w:after="100" w:afterAutospacing="1" w:line="240" w:lineRule="auto"/>
        <w:ind w:left="720"/>
        <w:rPr>
          <w:rFonts w:ascii="Times New Roman" w:eastAsia="Times New Roman" w:hAnsi="Times New Roman" w:cs="Times New Roman"/>
          <w:sz w:val="24"/>
          <w:szCs w:val="24"/>
        </w:rPr>
      </w:pP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is the open source C++/Qt library used in RiverWare to implement plot dialogs. At the end of September (and completed on October 1), an analysis was done on the APIs (application programming interfaces) of </w:t>
      </w: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5.2.3 (currently used in RiverWare 6.7) and </w:t>
      </w: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6.1.2, with an eye towards: (a) assessing the difficulty in porting RiverWare to the newer </w:t>
      </w: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version, and (b) identifying new capabilities in </w:t>
      </w: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6.1.2 which would be valuable for future feature development. It was found that the port would not be very difficult (perhaps four days of work), and that new capabilities in </w:t>
      </w: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6.1.2 would be of benefit. In fact, this </w:t>
      </w: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port is a prerequisite for porting RiverWare from Qt 4.8.5 to Qt 5 (currently at Qt 5.5) which we hope to handle within the next half-year.</w:t>
      </w:r>
    </w:p>
    <w:p w:rsidR="001F421E" w:rsidRPr="001F421E" w:rsidRDefault="001F421E" w:rsidP="001F421E">
      <w:pPr>
        <w:spacing w:before="100" w:beforeAutospacing="1" w:after="100" w:afterAutospacing="1" w:line="240" w:lineRule="auto"/>
        <w:ind w:left="720"/>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To assess the ease of the port, the </w:t>
      </w:r>
      <w:proofErr w:type="spellStart"/>
      <w:r w:rsidRPr="001F421E">
        <w:rPr>
          <w:rFonts w:ascii="Times New Roman" w:eastAsia="Times New Roman" w:hAnsi="Times New Roman" w:cs="Times New Roman"/>
          <w:sz w:val="24"/>
          <w:szCs w:val="24"/>
        </w:rPr>
        <w:t>Qwt</w:t>
      </w:r>
      <w:proofErr w:type="spellEnd"/>
      <w:r w:rsidRPr="001F421E">
        <w:rPr>
          <w:rFonts w:ascii="Times New Roman" w:eastAsia="Times New Roman" w:hAnsi="Times New Roman" w:cs="Times New Roman"/>
          <w:sz w:val="24"/>
          <w:szCs w:val="24"/>
        </w:rPr>
        <w:t xml:space="preserve"> 6.1.2 library source code was obtained and built, the RiverWare build configuration was modified to use that new library, and the build was attempted, making rough (but not technically valid) changes to RiverWare source to advance the success of the build.</w:t>
      </w:r>
    </w:p>
    <w:p w:rsidR="0067192A" w:rsidRDefault="0067192A" w:rsidP="0067192A">
      <w:pPr>
        <w:spacing w:before="100" w:beforeAutospacing="1" w:after="100" w:afterAutospacing="1" w:line="240" w:lineRule="auto"/>
        <w:outlineLvl w:val="2"/>
        <w:rPr>
          <w:rFonts w:ascii="Times New Roman" w:eastAsia="Times New Roman" w:hAnsi="Times New Roman" w:cs="Times New Roman"/>
          <w:b/>
          <w:bCs/>
          <w:sz w:val="27"/>
          <w:szCs w:val="27"/>
        </w:rPr>
      </w:pPr>
      <w:r w:rsidRPr="001F421E">
        <w:rPr>
          <w:rFonts w:ascii="Times New Roman" w:eastAsia="Times New Roman" w:hAnsi="Times New Roman" w:cs="Times New Roman"/>
          <w:b/>
          <w:bCs/>
          <w:color w:val="666666"/>
          <w:sz w:val="27"/>
          <w:szCs w:val="27"/>
        </w:rPr>
        <w:t xml:space="preserve">(II.C) Development tool improvements; issue tracking software; </w:t>
      </w:r>
      <w:proofErr w:type="spellStart"/>
      <w:r w:rsidRPr="001F421E">
        <w:rPr>
          <w:rFonts w:ascii="Times New Roman" w:eastAsia="Times New Roman" w:hAnsi="Times New Roman" w:cs="Times New Roman"/>
          <w:b/>
          <w:bCs/>
          <w:color w:val="666666"/>
          <w:sz w:val="27"/>
          <w:szCs w:val="27"/>
        </w:rPr>
        <w:t>modelcomp</w:t>
      </w:r>
      <w:proofErr w:type="spellEnd"/>
      <w:r w:rsidRPr="001F421E">
        <w:rPr>
          <w:rFonts w:ascii="Times New Roman" w:eastAsia="Times New Roman" w:hAnsi="Times New Roman" w:cs="Times New Roman"/>
          <w:b/>
          <w:bCs/>
          <w:sz w:val="27"/>
          <w:szCs w:val="27"/>
        </w:rPr>
        <w:t xml:space="preserve"> </w:t>
      </w:r>
    </w:p>
    <w:p w:rsidR="0067192A" w:rsidRPr="001F421E" w:rsidRDefault="0067192A" w:rsidP="0067192A">
      <w:pPr>
        <w:spacing w:beforeAutospacing="1" w:after="100" w:afterAutospacing="1" w:line="240" w:lineRule="auto"/>
        <w:ind w:left="720"/>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None reported for September 2015.</w:t>
      </w:r>
    </w:p>
    <w:p w:rsidR="001F421E" w:rsidRPr="001F421E" w:rsidRDefault="001F421E" w:rsidP="0067192A">
      <w:pPr>
        <w:spacing w:before="100" w:beforeAutospacing="1" w:after="100" w:afterAutospacing="1" w:line="240" w:lineRule="auto"/>
        <w:outlineLvl w:val="2"/>
        <w:rPr>
          <w:rFonts w:ascii="Times New Roman" w:eastAsia="Times New Roman" w:hAnsi="Times New Roman" w:cs="Times New Roman"/>
          <w:b/>
          <w:bCs/>
          <w:sz w:val="27"/>
          <w:szCs w:val="27"/>
        </w:rPr>
      </w:pPr>
      <w:r w:rsidRPr="001F421E">
        <w:rPr>
          <w:rFonts w:ascii="Times New Roman" w:eastAsia="Times New Roman" w:hAnsi="Times New Roman" w:cs="Times New Roman"/>
          <w:b/>
          <w:bCs/>
          <w:color w:val="666666"/>
          <w:sz w:val="27"/>
          <w:szCs w:val="27"/>
        </w:rPr>
        <w:t>(II.D) Enhancements or changes to regression tests (not part of development tasks)</w:t>
      </w:r>
    </w:p>
    <w:p w:rsidR="001F421E" w:rsidRPr="001F421E" w:rsidRDefault="001F421E" w:rsidP="001F421E">
      <w:pPr>
        <w:spacing w:beforeAutospacing="1" w:after="100" w:afterAutospacing="1" w:line="240" w:lineRule="auto"/>
        <w:ind w:left="720"/>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1F421E" w:rsidRPr="001F421E" w:rsidRDefault="001F421E" w:rsidP="001F421E">
      <w:pPr>
        <w:spacing w:before="100" w:beforeAutospacing="1" w:after="100" w:afterAutospacing="1" w:line="240" w:lineRule="auto"/>
        <w:outlineLvl w:val="2"/>
        <w:rPr>
          <w:rFonts w:ascii="Times New Roman" w:eastAsia="Times New Roman" w:hAnsi="Times New Roman" w:cs="Times New Roman"/>
          <w:b/>
          <w:bCs/>
          <w:sz w:val="27"/>
          <w:szCs w:val="27"/>
        </w:rPr>
      </w:pPr>
      <w:r w:rsidRPr="001F421E">
        <w:rPr>
          <w:rFonts w:ascii="Times New Roman" w:eastAsia="Times New Roman" w:hAnsi="Times New Roman" w:cs="Times New Roman"/>
          <w:b/>
          <w:bCs/>
          <w:color w:val="666666"/>
          <w:sz w:val="27"/>
          <w:szCs w:val="27"/>
        </w:rPr>
        <w:lastRenderedPageBreak/>
        <w:t>(II.E) Download, Install and Release Processes</w:t>
      </w:r>
    </w:p>
    <w:p w:rsidR="001F421E" w:rsidRPr="001F421E" w:rsidRDefault="001F421E" w:rsidP="001F421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1F421E">
        <w:rPr>
          <w:rFonts w:ascii="Times New Roman" w:eastAsia="Times New Roman" w:hAnsi="Times New Roman" w:cs="Times New Roman"/>
          <w:sz w:val="24"/>
          <w:szCs w:val="24"/>
        </w:rPr>
        <w:t>InstallShield</w:t>
      </w:r>
      <w:proofErr w:type="spellEnd"/>
      <w:r w:rsidRPr="001F421E">
        <w:rPr>
          <w:rFonts w:ascii="Times New Roman" w:eastAsia="Times New Roman" w:hAnsi="Times New Roman" w:cs="Times New Roman"/>
          <w:sz w:val="24"/>
          <w:szCs w:val="24"/>
        </w:rPr>
        <w:t xml:space="preserve"> project files: </w:t>
      </w:r>
    </w:p>
    <w:p w:rsidR="001F421E" w:rsidRPr="001F421E" w:rsidRDefault="001F421E" w:rsidP="001F421E">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Found and fixed error, the RiverWare image wasn't showing up in the dialogs </w:t>
      </w:r>
      <w:proofErr w:type="spellStart"/>
      <w:r w:rsidRPr="001F421E">
        <w:rPr>
          <w:rFonts w:ascii="Times New Roman" w:eastAsia="Times New Roman" w:hAnsi="Times New Roman" w:cs="Times New Roman"/>
          <w:sz w:val="24"/>
          <w:szCs w:val="24"/>
        </w:rPr>
        <w:t>InstallWelcome</w:t>
      </w:r>
      <w:proofErr w:type="spellEnd"/>
      <w:r w:rsidRPr="001F421E">
        <w:rPr>
          <w:rFonts w:ascii="Times New Roman" w:eastAsia="Times New Roman" w:hAnsi="Times New Roman" w:cs="Times New Roman"/>
          <w:sz w:val="24"/>
          <w:szCs w:val="24"/>
        </w:rPr>
        <w:t xml:space="preserve"> and </w:t>
      </w:r>
      <w:proofErr w:type="spellStart"/>
      <w:r w:rsidRPr="001F421E">
        <w:rPr>
          <w:rFonts w:ascii="Times New Roman" w:eastAsia="Times New Roman" w:hAnsi="Times New Roman" w:cs="Times New Roman"/>
          <w:sz w:val="24"/>
          <w:szCs w:val="24"/>
        </w:rPr>
        <w:t>SetupCompleteSuccess</w:t>
      </w:r>
      <w:proofErr w:type="spellEnd"/>
      <w:r w:rsidRPr="001F421E">
        <w:rPr>
          <w:rFonts w:ascii="Times New Roman" w:eastAsia="Times New Roman" w:hAnsi="Times New Roman" w:cs="Times New Roman"/>
          <w:sz w:val="24"/>
          <w:szCs w:val="24"/>
        </w:rPr>
        <w:t xml:space="preserve"> in all three 32-bit project files. They are caused by the incorrect path to the image file.</w:t>
      </w:r>
    </w:p>
    <w:p w:rsidR="001F421E" w:rsidRPr="001F421E" w:rsidRDefault="001F421E" w:rsidP="001F42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Updated the release version number to 6.7.1 Patch for all </w:t>
      </w:r>
      <w:proofErr w:type="spellStart"/>
      <w:r w:rsidRPr="001F421E">
        <w:rPr>
          <w:rFonts w:ascii="Times New Roman" w:eastAsia="Times New Roman" w:hAnsi="Times New Roman" w:cs="Times New Roman"/>
          <w:sz w:val="24"/>
          <w:szCs w:val="24"/>
        </w:rPr>
        <w:t>prerel</w:t>
      </w:r>
      <w:proofErr w:type="spellEnd"/>
      <w:r w:rsidRPr="001F421E">
        <w:rPr>
          <w:rFonts w:ascii="Times New Roman" w:eastAsia="Times New Roman" w:hAnsi="Times New Roman" w:cs="Times New Roman"/>
          <w:sz w:val="24"/>
          <w:szCs w:val="24"/>
        </w:rPr>
        <w:t xml:space="preserve"> regression test files.</w:t>
      </w:r>
    </w:p>
    <w:p w:rsidR="001F421E" w:rsidRPr="001F421E" w:rsidRDefault="001F421E" w:rsidP="001F421E">
      <w:pPr>
        <w:spacing w:before="100" w:beforeAutospacing="1" w:after="100" w:afterAutospacing="1" w:line="240" w:lineRule="auto"/>
        <w:outlineLvl w:val="2"/>
        <w:rPr>
          <w:rFonts w:ascii="Times New Roman" w:eastAsia="Times New Roman" w:hAnsi="Times New Roman" w:cs="Times New Roman"/>
          <w:b/>
          <w:bCs/>
          <w:sz w:val="27"/>
          <w:szCs w:val="27"/>
        </w:rPr>
      </w:pPr>
      <w:r w:rsidRPr="001F421E">
        <w:rPr>
          <w:rFonts w:ascii="Times New Roman" w:eastAsia="Times New Roman" w:hAnsi="Times New Roman" w:cs="Times New Roman"/>
          <w:b/>
          <w:bCs/>
          <w:color w:val="666666"/>
          <w:sz w:val="27"/>
          <w:szCs w:val="27"/>
        </w:rPr>
        <w:t>(II.F) Updates to license software/procedures</w:t>
      </w:r>
      <w:r w:rsidRPr="001F421E">
        <w:rPr>
          <w:rFonts w:ascii="Times New Roman" w:eastAsia="Times New Roman" w:hAnsi="Times New Roman" w:cs="Times New Roman"/>
          <w:b/>
          <w:bCs/>
          <w:sz w:val="27"/>
          <w:szCs w:val="27"/>
        </w:rPr>
        <w:t xml:space="preserve"> </w:t>
      </w:r>
    </w:p>
    <w:p w:rsidR="001F421E" w:rsidRPr="001F421E" w:rsidRDefault="001F421E" w:rsidP="001F42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Maintaining RiverWare licenses for internal development systems. This is an ongoing task.</w:t>
      </w:r>
    </w:p>
    <w:p w:rsidR="001F421E" w:rsidRPr="001F421E" w:rsidRDefault="001F421E" w:rsidP="001F42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xml:space="preserve">Reprise: </w:t>
      </w:r>
    </w:p>
    <w:p w:rsidR="001F421E" w:rsidRPr="001F421E" w:rsidRDefault="001F421E" w:rsidP="001F421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Tested and verified the procedure for upgrading RLM to a new version in RiverWare for floating license users. Compared the old RLM version to the new RLM version in RiverWare to identify the changes and differences in the new RLM version.</w:t>
      </w:r>
    </w:p>
    <w:p w:rsidR="001F421E" w:rsidRPr="001F421E" w:rsidRDefault="001F421E" w:rsidP="001F421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Continued working on setting up and testing the Reprise Activation Pro License Center and database. Worked on implementing the online page and user instructions. The current procedure is very tedious and has too many steps. Working on simplify the procedure for users.</w:t>
      </w:r>
    </w:p>
    <w:p w:rsidR="001F421E" w:rsidRPr="001F421E" w:rsidRDefault="001F421E" w:rsidP="001F421E">
      <w:pPr>
        <w:spacing w:before="100" w:beforeAutospacing="1" w:after="100" w:afterAutospacing="1" w:line="240" w:lineRule="auto"/>
        <w:outlineLvl w:val="2"/>
        <w:rPr>
          <w:rFonts w:ascii="Times New Roman" w:eastAsia="Times New Roman" w:hAnsi="Times New Roman" w:cs="Times New Roman"/>
          <w:b/>
          <w:bCs/>
          <w:sz w:val="27"/>
          <w:szCs w:val="27"/>
        </w:rPr>
      </w:pPr>
      <w:r w:rsidRPr="001F421E">
        <w:rPr>
          <w:rFonts w:ascii="Times New Roman" w:eastAsia="Times New Roman" w:hAnsi="Times New Roman" w:cs="Times New Roman"/>
          <w:b/>
          <w:bCs/>
          <w:color w:val="666666"/>
          <w:sz w:val="27"/>
          <w:szCs w:val="27"/>
        </w:rPr>
        <w:t>(II.G) Updates to download/install/configure user documentation</w:t>
      </w:r>
    </w:p>
    <w:p w:rsidR="001F421E" w:rsidRPr="001F421E" w:rsidRDefault="001F421E" w:rsidP="001F42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Added a new section "Upgrade RLM to a new version" to the online document RIVERWARE LICENSE SERVER CONFIGURATION GUIDE.  It contains the detailed instructions for the current floating license user to upgrade their current RLM license server to a new RLM version.</w:t>
      </w:r>
    </w:p>
    <w:p w:rsidR="001F421E" w:rsidRPr="001F421E" w:rsidRDefault="001F421E" w:rsidP="001F42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Created a step-by-step instruction document for floating license users to upgrade to a new version of RLM. This is separate from the new section added to the online document RIVERWARE LICENSE SERVER CONFIGURATION GUIDE. This document is to be sent only to the floating license users in an email when a RiverWare release incorporated a new version of RLM.</w:t>
      </w:r>
    </w:p>
    <w:p w:rsidR="001F421E" w:rsidRPr="001F421E" w:rsidRDefault="001F421E" w:rsidP="001F421E">
      <w:pPr>
        <w:spacing w:before="100" w:beforeAutospacing="1" w:after="100" w:afterAutospacing="1" w:line="240" w:lineRule="auto"/>
        <w:outlineLvl w:val="2"/>
        <w:rPr>
          <w:rFonts w:ascii="Times New Roman" w:eastAsia="Times New Roman" w:hAnsi="Times New Roman" w:cs="Times New Roman"/>
          <w:b/>
          <w:bCs/>
          <w:sz w:val="27"/>
          <w:szCs w:val="27"/>
        </w:rPr>
      </w:pPr>
      <w:r w:rsidRPr="001F421E">
        <w:rPr>
          <w:rFonts w:ascii="Times New Roman" w:eastAsia="Times New Roman" w:hAnsi="Times New Roman" w:cs="Times New Roman"/>
          <w:b/>
          <w:bCs/>
          <w:color w:val="666666"/>
          <w:sz w:val="27"/>
          <w:szCs w:val="27"/>
        </w:rPr>
        <w:t>(II.H) Modification to Web pages for downloads and installs</w:t>
      </w:r>
    </w:p>
    <w:p w:rsidR="001F421E" w:rsidRPr="001F421E" w:rsidRDefault="001F421E" w:rsidP="001F421E">
      <w:pPr>
        <w:spacing w:beforeAutospacing="1" w:after="100" w:afterAutospacing="1" w:line="240" w:lineRule="auto"/>
        <w:ind w:left="720"/>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None reported for September 2015.</w:t>
      </w:r>
    </w:p>
    <w:p w:rsidR="00B33E34" w:rsidRPr="001F421E" w:rsidRDefault="001F421E" w:rsidP="001F421E">
      <w:pPr>
        <w:spacing w:before="100" w:beforeAutospacing="1" w:after="100" w:afterAutospacing="1" w:line="240" w:lineRule="auto"/>
        <w:rPr>
          <w:rFonts w:ascii="Times New Roman" w:eastAsia="Times New Roman" w:hAnsi="Times New Roman" w:cs="Times New Roman"/>
          <w:sz w:val="24"/>
          <w:szCs w:val="24"/>
        </w:rPr>
      </w:pPr>
      <w:r w:rsidRPr="001F421E">
        <w:rPr>
          <w:rFonts w:ascii="Times New Roman" w:eastAsia="Times New Roman" w:hAnsi="Times New Roman" w:cs="Times New Roman"/>
          <w:sz w:val="24"/>
          <w:szCs w:val="24"/>
        </w:rPr>
        <w:t>--- (</w:t>
      </w:r>
      <w:proofErr w:type="gramStart"/>
      <w:r w:rsidRPr="001F421E">
        <w:rPr>
          <w:rFonts w:ascii="Times New Roman" w:eastAsia="Times New Roman" w:hAnsi="Times New Roman" w:cs="Times New Roman"/>
          <w:sz w:val="24"/>
          <w:szCs w:val="24"/>
        </w:rPr>
        <w:t>end</w:t>
      </w:r>
      <w:proofErr w:type="gramEnd"/>
      <w:r w:rsidRPr="001F421E">
        <w:rPr>
          <w:rFonts w:ascii="Times New Roman" w:eastAsia="Times New Roman" w:hAnsi="Times New Roman" w:cs="Times New Roman"/>
          <w:sz w:val="24"/>
          <w:szCs w:val="24"/>
        </w:rPr>
        <w:t>) ---</w:t>
      </w:r>
    </w:p>
    <w:sectPr w:rsidR="00B33E34" w:rsidRPr="001F421E" w:rsidSect="00B33E34">
      <w:headerReference w:type="default" r:id="rId8"/>
      <w:footerReference w:type="default" r:id="rId9"/>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C5" w:rsidRDefault="008736C5">
    <w:pPr>
      <w:pStyle w:val="Footer"/>
    </w:pPr>
    <w:r>
      <w:tab/>
    </w:r>
    <w:r>
      <w:tab/>
      <w:t>10-07-2015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1F421E">
      <w:t>September</w:t>
    </w:r>
    <w:r w:rsidR="00CA5325">
      <w:t xml:space="preserve"> 2015</w:t>
    </w:r>
    <w:r>
      <w:tab/>
      <w:t xml:space="preserve">Page </w:t>
    </w:r>
    <w:r>
      <w:fldChar w:fldCharType="begin"/>
    </w:r>
    <w:r>
      <w:instrText xml:space="preserve"> PAGE  \* Arabic  \* MERGEFORMAT </w:instrText>
    </w:r>
    <w:r>
      <w:fldChar w:fldCharType="separate"/>
    </w:r>
    <w:r w:rsidR="000C4F71">
      <w:rPr>
        <w:noProof/>
      </w:rPr>
      <w:t>1</w:t>
    </w:r>
    <w:r>
      <w:fldChar w:fldCharType="end"/>
    </w:r>
    <w:r>
      <w:t xml:space="preserve"> of </w:t>
    </w:r>
    <w:r w:rsidR="000C4F71">
      <w:fldChar w:fldCharType="begin"/>
    </w:r>
    <w:r w:rsidR="000C4F71">
      <w:instrText xml:space="preserve"> NUMPAGES  \* Arabic  \* MERGEFORMAT </w:instrText>
    </w:r>
    <w:r w:rsidR="000C4F71">
      <w:fldChar w:fldCharType="separate"/>
    </w:r>
    <w:r w:rsidR="000C4F71">
      <w:rPr>
        <w:noProof/>
      </w:rPr>
      <w:t>3</w:t>
    </w:r>
    <w:r w:rsidR="000C4F7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37C3"/>
    <w:multiLevelType w:val="multilevel"/>
    <w:tmpl w:val="FD1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50F3B"/>
    <w:multiLevelType w:val="multilevel"/>
    <w:tmpl w:val="01B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37D37"/>
    <w:multiLevelType w:val="multilevel"/>
    <w:tmpl w:val="D460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62097"/>
    <w:multiLevelType w:val="multilevel"/>
    <w:tmpl w:val="0018DF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30948C8"/>
    <w:multiLevelType w:val="multilevel"/>
    <w:tmpl w:val="E24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935CA"/>
    <w:multiLevelType w:val="multilevel"/>
    <w:tmpl w:val="817C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5570B"/>
    <w:multiLevelType w:val="multilevel"/>
    <w:tmpl w:val="330A8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841921"/>
    <w:multiLevelType w:val="multilevel"/>
    <w:tmpl w:val="73E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655CA9"/>
    <w:multiLevelType w:val="multilevel"/>
    <w:tmpl w:val="2EE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1"/>
  </w:num>
  <w:num w:numId="5">
    <w:abstractNumId w:val="4"/>
  </w:num>
  <w:num w:numId="6">
    <w:abstractNumId w:val="7"/>
  </w:num>
  <w:num w:numId="7">
    <w:abstractNumId w:val="6"/>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7537C"/>
    <w:rsid w:val="00096418"/>
    <w:rsid w:val="000C4F71"/>
    <w:rsid w:val="000E32F3"/>
    <w:rsid w:val="00135ACE"/>
    <w:rsid w:val="001B16EE"/>
    <w:rsid w:val="001F421E"/>
    <w:rsid w:val="00223DDF"/>
    <w:rsid w:val="003F2C50"/>
    <w:rsid w:val="0043322A"/>
    <w:rsid w:val="00490F37"/>
    <w:rsid w:val="004A0CB6"/>
    <w:rsid w:val="004C61E9"/>
    <w:rsid w:val="005117D0"/>
    <w:rsid w:val="00633BBC"/>
    <w:rsid w:val="00634A26"/>
    <w:rsid w:val="00641456"/>
    <w:rsid w:val="0067192A"/>
    <w:rsid w:val="006B66C7"/>
    <w:rsid w:val="00733AD3"/>
    <w:rsid w:val="00767A4D"/>
    <w:rsid w:val="008027B3"/>
    <w:rsid w:val="00850EDC"/>
    <w:rsid w:val="008736C5"/>
    <w:rsid w:val="008A08FD"/>
    <w:rsid w:val="008C172C"/>
    <w:rsid w:val="009922E1"/>
    <w:rsid w:val="00A815B8"/>
    <w:rsid w:val="00A85CAB"/>
    <w:rsid w:val="00B33E34"/>
    <w:rsid w:val="00B43EBD"/>
    <w:rsid w:val="00C23EAB"/>
    <w:rsid w:val="00CA0AE6"/>
    <w:rsid w:val="00CA5325"/>
    <w:rsid w:val="00CB3209"/>
    <w:rsid w:val="00D2175B"/>
    <w:rsid w:val="00D3775A"/>
    <w:rsid w:val="00D47B97"/>
    <w:rsid w:val="00D86560"/>
    <w:rsid w:val="00D93EE2"/>
    <w:rsid w:val="00DB7768"/>
    <w:rsid w:val="00E66ECA"/>
    <w:rsid w:val="00EE5AA8"/>
    <w:rsid w:val="00EF1656"/>
    <w:rsid w:val="00F71A9B"/>
    <w:rsid w:val="00FA145D"/>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12</cp:revision>
  <cp:lastPrinted>2015-10-07T17:11:00Z</cp:lastPrinted>
  <dcterms:created xsi:type="dcterms:W3CDTF">2015-09-09T17:55:00Z</dcterms:created>
  <dcterms:modified xsi:type="dcterms:W3CDTF">2015-10-07T17:12:00Z</dcterms:modified>
</cp:coreProperties>
</file>