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87702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43120F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Releases</w:t>
      </w:r>
      <w:r w:rsidRPr="006173E6">
        <w:rPr>
          <w:rFonts w:eastAsia="Courier New" w:cs="Calibri"/>
          <w:szCs w:val="22"/>
        </w:rPr>
        <w:t xml:space="preserve">, Patches and </w:t>
      </w:r>
      <w:r w:rsidRPr="006173E6">
        <w:rPr>
          <w:rFonts w:cs="Calibri"/>
          <w:szCs w:val="22"/>
        </w:rPr>
        <w:t>Snapshots</w:t>
      </w:r>
    </w:p>
    <w:p w:rsidR="00247F02" w:rsidRPr="006173E6" w:rsidRDefault="00247F02" w:rsidP="005B42E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801B3F" w:rsidP="000B4C67">
      <w:pPr>
        <w:pStyle w:val="ListBullet2"/>
      </w:pPr>
      <w:r>
        <w:t>Patch – 6.6.6</w:t>
      </w:r>
    </w:p>
    <w:p w:rsidR="00247F02" w:rsidRPr="006173E6" w:rsidRDefault="00247F02" w:rsidP="000B4C67">
      <w:pPr>
        <w:pStyle w:val="ListBullet2"/>
      </w:pPr>
      <w:r w:rsidRPr="006173E6">
        <w:t>Snapshot 6.</w:t>
      </w:r>
      <w:r w:rsidR="00B11A5E">
        <w:t>7</w:t>
      </w:r>
      <w:r w:rsidRPr="006173E6">
        <w:t xml:space="preserve"> – </w:t>
      </w:r>
      <w:r w:rsidR="005035B6">
        <w:t>5/6</w:t>
      </w:r>
      <w:r w:rsidR="002A126A">
        <w:t xml:space="preserve">, 5/12, </w:t>
      </w:r>
      <w:r w:rsidR="0069611C">
        <w:t>5/14.</w:t>
      </w:r>
    </w:p>
    <w:p w:rsidR="00247F02" w:rsidRPr="006173E6" w:rsidRDefault="00247F02" w:rsidP="00915C34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Download</w:t>
      </w:r>
      <w:r w:rsidRPr="006173E6">
        <w:rPr>
          <w:rFonts w:eastAsia="Courier New" w:cs="Calibri"/>
          <w:szCs w:val="22"/>
        </w:rPr>
        <w:t>, Install and Release Processes</w:t>
      </w:r>
    </w:p>
    <w:p w:rsidR="00247F02" w:rsidRDefault="00DF6F9E" w:rsidP="005B42E7">
      <w:pPr>
        <w:pStyle w:val="ListBullet"/>
      </w:pPr>
      <w:r>
        <w:t>InstallShield project files:</w:t>
      </w:r>
    </w:p>
    <w:p w:rsidR="00DF6F9E" w:rsidRDefault="001B6D43" w:rsidP="000B4C67">
      <w:pPr>
        <w:pStyle w:val="ListBullet2"/>
      </w:pPr>
      <w:r>
        <w:t xml:space="preserve">Worked on </w:t>
      </w:r>
      <w:r w:rsidR="0045384B">
        <w:t xml:space="preserve">answering </w:t>
      </w:r>
      <w:r>
        <w:t>Bill’s questions regarding:</w:t>
      </w:r>
    </w:p>
    <w:p w:rsidR="001B6D43" w:rsidRDefault="00D716F2" w:rsidP="00963BBB">
      <w:pPr>
        <w:pStyle w:val="ListBullet3"/>
      </w:pPr>
      <w:r>
        <w:t xml:space="preserve">Can RiverWare installation exit gracefully while trying to write to the </w:t>
      </w:r>
      <w:r w:rsidR="0045384B">
        <w:t>registry</w:t>
      </w:r>
      <w:r>
        <w:t xml:space="preserve"> database</w:t>
      </w:r>
      <w:r w:rsidR="0045384B">
        <w:t xml:space="preserve"> without the system administrative</w:t>
      </w:r>
      <w:r w:rsidR="001B6D43">
        <w:t xml:space="preserve"> </w:t>
      </w:r>
      <w:r w:rsidR="0045384B">
        <w:t>privileges</w:t>
      </w:r>
      <w:r w:rsidR="001B6D43">
        <w:t>.</w:t>
      </w:r>
      <w:r w:rsidR="0045384B">
        <w:t xml:space="preserve"> The</w:t>
      </w:r>
      <w:r>
        <w:t xml:space="preserve"> test results show</w:t>
      </w:r>
      <w:r w:rsidR="0045384B">
        <w:t xml:space="preserve"> </w:t>
      </w:r>
      <w:r>
        <w:t xml:space="preserve">an error message </w:t>
      </w:r>
      <w:r w:rsidR="00963BBB">
        <w:t xml:space="preserve">will be displayed </w:t>
      </w:r>
      <w:r w:rsidRPr="00D716F2">
        <w:t>when install is trying to create the registry key</w:t>
      </w:r>
      <w:r w:rsidR="00963BBB">
        <w:t xml:space="preserve"> without the </w:t>
      </w:r>
      <w:r w:rsidR="00963BBB" w:rsidRPr="00963BBB">
        <w:t>system administrative privileges</w:t>
      </w:r>
      <w:r w:rsidR="00963BBB">
        <w:t>. User can choose to finish the installation without setting the registry key, or to quit the installation so RiverWare is not installed.</w:t>
      </w:r>
    </w:p>
    <w:p w:rsidR="001B6D43" w:rsidRDefault="00963BBB" w:rsidP="0045384B">
      <w:pPr>
        <w:pStyle w:val="ListBullet3"/>
      </w:pPr>
      <w:r>
        <w:t>Can RiverWare installation s</w:t>
      </w:r>
      <w:r w:rsidR="0045384B" w:rsidRPr="0045384B">
        <w:t xml:space="preserve">et </w:t>
      </w:r>
      <w:r>
        <w:t>the value of a</w:t>
      </w:r>
      <w:r w:rsidR="0045384B">
        <w:t xml:space="preserve"> </w:t>
      </w:r>
      <w:r w:rsidR="0045384B" w:rsidRPr="0045384B">
        <w:t xml:space="preserve">registry key </w:t>
      </w:r>
      <w:r w:rsidR="0045384B">
        <w:t>to the RiverWare install directory</w:t>
      </w:r>
      <w:r w:rsidR="001B6D43">
        <w:t>.</w:t>
      </w:r>
      <w:r w:rsidR="0045384B">
        <w:t xml:space="preserve"> The answer is yes, </w:t>
      </w:r>
      <w:r w:rsidR="0045384B" w:rsidRPr="0045384B">
        <w:t xml:space="preserve">the value for the key can be set to the directory </w:t>
      </w:r>
      <w:r>
        <w:t xml:space="preserve">path </w:t>
      </w:r>
      <w:r w:rsidR="0045384B" w:rsidRPr="0045384B">
        <w:t>entered during the installation, which is a variable named INSTALLDIR - the default product destination folder.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license software/procedures</w:t>
      </w:r>
    </w:p>
    <w:p w:rsidR="00247F02" w:rsidRPr="006173E6" w:rsidRDefault="00247F02" w:rsidP="005B42E7">
      <w:pPr>
        <w:pStyle w:val="ListBullet"/>
      </w:pPr>
      <w:r w:rsidRPr="006173E6">
        <w:t>Maintaining RiverWare licenses for internal development systems. This is an ongoing task.</w:t>
      </w:r>
    </w:p>
    <w:p w:rsidR="00D12E88" w:rsidRPr="00D12E88" w:rsidRDefault="00D12E88" w:rsidP="005B42E7">
      <w:pPr>
        <w:pStyle w:val="ListBullet"/>
      </w:pPr>
      <w:r w:rsidRPr="00D12E88">
        <w:t>Reprise:</w:t>
      </w:r>
    </w:p>
    <w:p w:rsidR="00D12E88" w:rsidRPr="00D12E88" w:rsidRDefault="00D12E88" w:rsidP="000B4C67">
      <w:pPr>
        <w:pStyle w:val="ListBullet2"/>
      </w:pPr>
      <w:r w:rsidRPr="00D12E88">
        <w:t>Setting up Reprise Activation Pro License Center and database</w:t>
      </w:r>
      <w:r w:rsidR="00963BBB">
        <w:t>.</w:t>
      </w:r>
    </w:p>
    <w:p w:rsidR="00A84312" w:rsidRDefault="00D12E88" w:rsidP="000B4C67">
      <w:pPr>
        <w:pStyle w:val="ListBullet3"/>
      </w:pPr>
      <w:r w:rsidRPr="00D12E88">
        <w:t>Setting up the product definition</w:t>
      </w:r>
      <w:r w:rsidR="00D24902">
        <w:t xml:space="preserve"> database</w:t>
      </w:r>
      <w:r w:rsidRPr="00D12E88">
        <w:t xml:space="preserve"> for </w:t>
      </w:r>
      <w:r w:rsidR="00963BBB">
        <w:t xml:space="preserve">all types of </w:t>
      </w:r>
      <w:r w:rsidRPr="00D12E88">
        <w:t>RiverWare license</w:t>
      </w:r>
      <w:r w:rsidR="00963BBB">
        <w:t>s</w:t>
      </w:r>
      <w:r w:rsidRPr="00D12E88">
        <w:t xml:space="preserve">. </w:t>
      </w:r>
      <w:r w:rsidR="00963BBB">
        <w:t xml:space="preserve">Currently </w:t>
      </w:r>
      <w:r w:rsidR="00D24902">
        <w:t xml:space="preserve">9 product definitions have been set up. Working with Reprise support regarding </w:t>
      </w:r>
      <w:r w:rsidR="00A84312">
        <w:t>how to set up some customized product definition</w:t>
      </w:r>
      <w:r w:rsidR="00D24902">
        <w:t xml:space="preserve">s, especially </w:t>
      </w:r>
      <w:r w:rsidR="00A84312">
        <w:t xml:space="preserve">for </w:t>
      </w:r>
      <w:r w:rsidR="00D24902">
        <w:t xml:space="preserve">the floating licenses (because we allow users to customize the configuration of their </w:t>
      </w:r>
      <w:r w:rsidR="00A84312">
        <w:t xml:space="preserve">multi </w:t>
      </w:r>
      <w:r w:rsidR="00D24902">
        <w:t>license</w:t>
      </w:r>
      <w:r w:rsidR="00A84312">
        <w:t>s</w:t>
      </w:r>
      <w:r w:rsidR="00D24902">
        <w:t>)</w:t>
      </w:r>
      <w:r w:rsidR="00A84312">
        <w:t>.</w:t>
      </w:r>
    </w:p>
    <w:p w:rsidR="00D12E88" w:rsidRPr="00D12E88" w:rsidRDefault="00D24902" w:rsidP="000B4C67">
      <w:pPr>
        <w:pStyle w:val="ListBullet3"/>
      </w:pPr>
      <w:r>
        <w:t xml:space="preserve">Testing includes setting </w:t>
      </w:r>
      <w:r w:rsidR="00A84312">
        <w:t xml:space="preserve">up </w:t>
      </w:r>
      <w:r>
        <w:t>the product</w:t>
      </w:r>
      <w:r w:rsidR="00D12E88" w:rsidRPr="00D12E88">
        <w:t xml:space="preserve"> definition</w:t>
      </w:r>
      <w:r>
        <w:t xml:space="preserve">s, creating </w:t>
      </w:r>
      <w:r w:rsidR="00D12E88" w:rsidRPr="00D12E88">
        <w:t>license activation</w:t>
      </w:r>
      <w:r>
        <w:t xml:space="preserve"> keys, activating the license</w:t>
      </w:r>
      <w:r w:rsidR="002122EC">
        <w:t xml:space="preserve"> key</w:t>
      </w:r>
      <w:r>
        <w:t xml:space="preserve">, and </w:t>
      </w:r>
      <w:r w:rsidR="00A84312">
        <w:t>verifies</w:t>
      </w:r>
      <w:r>
        <w:t xml:space="preserve"> the licenses activated can start RiverWare</w:t>
      </w:r>
      <w:r w:rsidR="00D12E88" w:rsidRPr="00D12E88">
        <w:t>.</w:t>
      </w:r>
    </w:p>
    <w:p w:rsidR="00D12E88" w:rsidRPr="00D12E88" w:rsidRDefault="00D12E88" w:rsidP="000B4C67">
      <w:pPr>
        <w:pStyle w:val="ListBullet2"/>
      </w:pPr>
      <w:r w:rsidRPr="00D12E88">
        <w:t>Setting up RLM License Generation (</w:t>
      </w:r>
      <w:proofErr w:type="spellStart"/>
      <w:r w:rsidRPr="00D12E88">
        <w:t>rlmgen</w:t>
      </w:r>
      <w:proofErr w:type="spellEnd"/>
      <w:r w:rsidRPr="00D12E88">
        <w:t xml:space="preserve">) tool. </w:t>
      </w:r>
    </w:p>
    <w:p w:rsidR="00D12E88" w:rsidRPr="00D12E88" w:rsidRDefault="00D12E88" w:rsidP="000B4C67">
      <w:pPr>
        <w:pStyle w:val="ListBullet3"/>
      </w:pPr>
      <w:r w:rsidRPr="00D12E88">
        <w:t>This tool is for in-house use only. The purpose is to provide an optional automated tool to generate simple license key for users by any CADSWES personnel.</w:t>
      </w:r>
    </w:p>
    <w:p w:rsidR="00D12E88" w:rsidRPr="00D12E88" w:rsidRDefault="002122EC" w:rsidP="002122EC">
      <w:pPr>
        <w:pStyle w:val="ListBullet3"/>
      </w:pPr>
      <w:r>
        <w:t xml:space="preserve">Ten </w:t>
      </w:r>
      <w:r w:rsidR="00D12E88" w:rsidRPr="00D12E88">
        <w:t>product definition</w:t>
      </w:r>
      <w:r>
        <w:t xml:space="preserve">s are set up so far. The node-locked </w:t>
      </w:r>
      <w:r w:rsidR="006C5E30">
        <w:t xml:space="preserve">full and Viewer </w:t>
      </w:r>
      <w:r>
        <w:t xml:space="preserve">license files </w:t>
      </w:r>
      <w:r w:rsidRPr="002122EC">
        <w:t xml:space="preserve">that were sent out </w:t>
      </w:r>
      <w:r>
        <w:t xml:space="preserve">to commercial users and sponsor users </w:t>
      </w:r>
      <w:r w:rsidRPr="002122EC">
        <w:t>this month</w:t>
      </w:r>
      <w:r>
        <w:t xml:space="preserve"> were created by this tool. </w:t>
      </w:r>
      <w:r w:rsidRPr="002122EC">
        <w:t xml:space="preserve"> </w:t>
      </w:r>
      <w:r w:rsidR="006C5E30">
        <w:t>Other product definitions</w:t>
      </w:r>
      <w:r w:rsidR="00D12E88" w:rsidRPr="00D12E88">
        <w:t xml:space="preserve"> include floating</w:t>
      </w:r>
      <w:r w:rsidR="006C5E30">
        <w:t xml:space="preserve"> 5-seat</w:t>
      </w:r>
      <w:r w:rsidR="00D12E88" w:rsidRPr="00D12E88">
        <w:t xml:space="preserve"> licenses, CPLEX licenses, roaming license, and VM-enabled license.</w:t>
      </w:r>
    </w:p>
    <w:p w:rsidR="00D12E88" w:rsidRDefault="007B0773" w:rsidP="000B4C67">
      <w:pPr>
        <w:pStyle w:val="ListBullet3"/>
      </w:pPr>
      <w:r>
        <w:t xml:space="preserve">Updating </w:t>
      </w:r>
      <w:r w:rsidR="00D12E88" w:rsidRPr="00D12E88">
        <w:t>the instruction file “</w:t>
      </w:r>
      <w:proofErr w:type="spellStart"/>
      <w:r w:rsidR="00D12E88" w:rsidRPr="00D12E88">
        <w:t>rlmgen</w:t>
      </w:r>
      <w:proofErr w:type="spellEnd"/>
      <w:r w:rsidR="00D12E88" w:rsidRPr="00D12E88">
        <w:t xml:space="preserve"> instructions</w:t>
      </w:r>
      <w:proofErr w:type="gramStart"/>
      <w:r w:rsidR="00A84312" w:rsidRPr="00D12E88">
        <w:t>.“</w:t>
      </w:r>
      <w:proofErr w:type="gramEnd"/>
    </w:p>
    <w:p w:rsidR="004F49D7" w:rsidRPr="006173E6" w:rsidRDefault="004F49D7" w:rsidP="005B42E7">
      <w:pPr>
        <w:pStyle w:val="ListBullet"/>
      </w:pPr>
      <w:r w:rsidRPr="006173E6">
        <w:t xml:space="preserve">Updated document “RiverWare License File Creation Guide.” This </w:t>
      </w:r>
      <w:r w:rsidR="00D716F2">
        <w:t xml:space="preserve">procedure </w:t>
      </w:r>
      <w:r w:rsidRPr="006173E6">
        <w:t>document is for internal use only.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download/install/configure user documentatio</w:t>
      </w:r>
      <w:bookmarkStart w:id="0" w:name="_GoBack"/>
      <w:bookmarkEnd w:id="0"/>
      <w:r w:rsidRPr="006173E6">
        <w:rPr>
          <w:rFonts w:eastAsia="Courier New" w:cs="Calibri"/>
          <w:szCs w:val="22"/>
        </w:rPr>
        <w:t>n</w:t>
      </w:r>
    </w:p>
    <w:p w:rsidR="00247F02" w:rsidRPr="006173E6" w:rsidRDefault="0069611C" w:rsidP="005B42E7">
      <w:pPr>
        <w:pStyle w:val="ListBullet"/>
      </w:pPr>
      <w:r>
        <w:t>None.</w:t>
      </w:r>
    </w:p>
    <w:p w:rsidR="00247F02" w:rsidRPr="006173E6" w:rsidRDefault="00247F02" w:rsidP="00877022">
      <w:pPr>
        <w:pStyle w:val="Heading1"/>
      </w:pPr>
      <w:r w:rsidRPr="006173E6">
        <w:lastRenderedPageBreak/>
        <w:t>X   RiverWare Commercial Activities</w:t>
      </w:r>
    </w:p>
    <w:p w:rsidR="00247F02" w:rsidRPr="006173E6" w:rsidRDefault="00247F02" w:rsidP="00425F0A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New Licenses</w:t>
      </w:r>
    </w:p>
    <w:p w:rsidR="00247F02" w:rsidRPr="006173E6" w:rsidRDefault="00247F02" w:rsidP="005B42E7">
      <w:pPr>
        <w:pStyle w:val="ListBullet"/>
      </w:pPr>
      <w:r w:rsidRPr="006173E6">
        <w:t>New Commercial License</w:t>
      </w:r>
    </w:p>
    <w:p w:rsidR="00EA6EEC" w:rsidRPr="008E6B98" w:rsidRDefault="008E6B98" w:rsidP="008E6B98">
      <w:pPr>
        <w:pStyle w:val="ListBullet2"/>
      </w:pPr>
      <w:r>
        <w:t>None.</w:t>
      </w:r>
    </w:p>
    <w:p w:rsidR="002D6776" w:rsidRPr="006173E6" w:rsidRDefault="002D6776" w:rsidP="00EF3949">
      <w:pPr>
        <w:pStyle w:val="StyleListContinue2LatinCalibri"/>
        <w:rPr>
          <w:rFonts w:eastAsia="Courier New"/>
        </w:rPr>
      </w:pPr>
    </w:p>
    <w:p w:rsidR="00247F02" w:rsidRPr="006173E6" w:rsidRDefault="00247F02" w:rsidP="005B42E7">
      <w:pPr>
        <w:pStyle w:val="ListBullet"/>
      </w:pPr>
      <w:r w:rsidRPr="006173E6">
        <w:t>New Viewer License</w:t>
      </w:r>
    </w:p>
    <w:p w:rsidR="00247F02" w:rsidRPr="006173E6" w:rsidRDefault="007944E8" w:rsidP="000B4C67">
      <w:pPr>
        <w:pStyle w:val="ListBullet2"/>
      </w:pPr>
      <w:r w:rsidRPr="007944E8">
        <w:t>Texas Parks &amp; Wildlife Department</w:t>
      </w:r>
    </w:p>
    <w:p w:rsidR="00915C34" w:rsidRDefault="00837D2C" w:rsidP="000B4C67">
      <w:pPr>
        <w:pStyle w:val="ListBullet2"/>
      </w:pPr>
      <w:r w:rsidRPr="00837D2C">
        <w:t>Michael Baker International</w:t>
      </w: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84312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84312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6F5D10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M</w:t>
    </w:r>
    <w:r w:rsidR="008135E4">
      <w:rPr>
        <w:rFonts w:ascii="Calibri" w:hAnsi="Calibri" w:cs="Calibri"/>
      </w:rPr>
      <w:t>ay</w:t>
    </w:r>
    <w:r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6DF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19C02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D6A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6EA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B4E6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DEC68C"/>
    <w:lvl w:ilvl="0">
      <w:start w:val="1"/>
      <w:numFmt w:val="bullet"/>
      <w:pStyle w:val="ListBullet3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2092E3B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9A28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3644"/>
    <w:rsid w:val="00004614"/>
    <w:rsid w:val="00010EB8"/>
    <w:rsid w:val="00011416"/>
    <w:rsid w:val="00012A1C"/>
    <w:rsid w:val="000255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0A50"/>
    <w:rsid w:val="00083445"/>
    <w:rsid w:val="00087FCF"/>
    <w:rsid w:val="00090A70"/>
    <w:rsid w:val="000A3756"/>
    <w:rsid w:val="000A5E8D"/>
    <w:rsid w:val="000A69DD"/>
    <w:rsid w:val="000A7C10"/>
    <w:rsid w:val="000B4C67"/>
    <w:rsid w:val="000B7B0D"/>
    <w:rsid w:val="000C2582"/>
    <w:rsid w:val="000C3AAD"/>
    <w:rsid w:val="000D15C4"/>
    <w:rsid w:val="000F4FA5"/>
    <w:rsid w:val="000F5431"/>
    <w:rsid w:val="00104A94"/>
    <w:rsid w:val="0011157F"/>
    <w:rsid w:val="00111774"/>
    <w:rsid w:val="00116D36"/>
    <w:rsid w:val="00121D80"/>
    <w:rsid w:val="001254B2"/>
    <w:rsid w:val="00127422"/>
    <w:rsid w:val="001274B6"/>
    <w:rsid w:val="0013738C"/>
    <w:rsid w:val="0014062D"/>
    <w:rsid w:val="00143453"/>
    <w:rsid w:val="00150B74"/>
    <w:rsid w:val="00153432"/>
    <w:rsid w:val="00154957"/>
    <w:rsid w:val="0015751E"/>
    <w:rsid w:val="00165C2C"/>
    <w:rsid w:val="00186236"/>
    <w:rsid w:val="00187992"/>
    <w:rsid w:val="001A058B"/>
    <w:rsid w:val="001A3003"/>
    <w:rsid w:val="001A7612"/>
    <w:rsid w:val="001B4CEF"/>
    <w:rsid w:val="001B5FF2"/>
    <w:rsid w:val="001B6D43"/>
    <w:rsid w:val="001B758E"/>
    <w:rsid w:val="001C71F6"/>
    <w:rsid w:val="001D105E"/>
    <w:rsid w:val="001E0B47"/>
    <w:rsid w:val="001E23A4"/>
    <w:rsid w:val="001E5291"/>
    <w:rsid w:val="0020774E"/>
    <w:rsid w:val="00210AF1"/>
    <w:rsid w:val="002122EC"/>
    <w:rsid w:val="00212546"/>
    <w:rsid w:val="00214C83"/>
    <w:rsid w:val="00216CE4"/>
    <w:rsid w:val="00223F7F"/>
    <w:rsid w:val="00225DFE"/>
    <w:rsid w:val="00227EBB"/>
    <w:rsid w:val="00231373"/>
    <w:rsid w:val="0023222F"/>
    <w:rsid w:val="00232E74"/>
    <w:rsid w:val="00235F1C"/>
    <w:rsid w:val="0023736F"/>
    <w:rsid w:val="00241AA0"/>
    <w:rsid w:val="00246D1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126A"/>
    <w:rsid w:val="002A317B"/>
    <w:rsid w:val="002A4214"/>
    <w:rsid w:val="002C6E49"/>
    <w:rsid w:val="002D0BFA"/>
    <w:rsid w:val="002D1F23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2557"/>
    <w:rsid w:val="0031447D"/>
    <w:rsid w:val="003154FB"/>
    <w:rsid w:val="00320435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D3486"/>
    <w:rsid w:val="003E2A18"/>
    <w:rsid w:val="003E3B53"/>
    <w:rsid w:val="003F586E"/>
    <w:rsid w:val="003F6A8B"/>
    <w:rsid w:val="0040614A"/>
    <w:rsid w:val="00410899"/>
    <w:rsid w:val="00410CC8"/>
    <w:rsid w:val="00410F90"/>
    <w:rsid w:val="00425F0A"/>
    <w:rsid w:val="0043120F"/>
    <w:rsid w:val="00433594"/>
    <w:rsid w:val="00433D4A"/>
    <w:rsid w:val="00442E45"/>
    <w:rsid w:val="00446AC8"/>
    <w:rsid w:val="0045384B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91383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2937"/>
    <w:rsid w:val="005030C1"/>
    <w:rsid w:val="005035B6"/>
    <w:rsid w:val="00503B17"/>
    <w:rsid w:val="00506EDF"/>
    <w:rsid w:val="00514DE9"/>
    <w:rsid w:val="005159D1"/>
    <w:rsid w:val="0052011B"/>
    <w:rsid w:val="00527592"/>
    <w:rsid w:val="00531010"/>
    <w:rsid w:val="00532464"/>
    <w:rsid w:val="0053346F"/>
    <w:rsid w:val="005372C0"/>
    <w:rsid w:val="00551958"/>
    <w:rsid w:val="00554CCD"/>
    <w:rsid w:val="00557FE2"/>
    <w:rsid w:val="00560770"/>
    <w:rsid w:val="005621A8"/>
    <w:rsid w:val="0056777F"/>
    <w:rsid w:val="0057721B"/>
    <w:rsid w:val="0058041F"/>
    <w:rsid w:val="005817BF"/>
    <w:rsid w:val="005834DF"/>
    <w:rsid w:val="00586331"/>
    <w:rsid w:val="0058768F"/>
    <w:rsid w:val="005A1BD6"/>
    <w:rsid w:val="005A5C33"/>
    <w:rsid w:val="005A79C3"/>
    <w:rsid w:val="005B13EC"/>
    <w:rsid w:val="005B3933"/>
    <w:rsid w:val="005B42E7"/>
    <w:rsid w:val="005C4734"/>
    <w:rsid w:val="005C4AA0"/>
    <w:rsid w:val="005C6C80"/>
    <w:rsid w:val="005C724C"/>
    <w:rsid w:val="005D485C"/>
    <w:rsid w:val="005D4E86"/>
    <w:rsid w:val="005D5DE4"/>
    <w:rsid w:val="005D6B1C"/>
    <w:rsid w:val="00604FF0"/>
    <w:rsid w:val="00612F25"/>
    <w:rsid w:val="006173E6"/>
    <w:rsid w:val="00622C6D"/>
    <w:rsid w:val="00624202"/>
    <w:rsid w:val="0062749F"/>
    <w:rsid w:val="006316BD"/>
    <w:rsid w:val="00632844"/>
    <w:rsid w:val="00632D16"/>
    <w:rsid w:val="00634E8C"/>
    <w:rsid w:val="006350EB"/>
    <w:rsid w:val="006351D1"/>
    <w:rsid w:val="006363AC"/>
    <w:rsid w:val="00640A27"/>
    <w:rsid w:val="00641841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6740B"/>
    <w:rsid w:val="0067032C"/>
    <w:rsid w:val="0067391F"/>
    <w:rsid w:val="00675D5C"/>
    <w:rsid w:val="006833EA"/>
    <w:rsid w:val="00693094"/>
    <w:rsid w:val="006941B1"/>
    <w:rsid w:val="006958FF"/>
    <w:rsid w:val="00695C08"/>
    <w:rsid w:val="0069611C"/>
    <w:rsid w:val="006A1194"/>
    <w:rsid w:val="006B0767"/>
    <w:rsid w:val="006B4DB8"/>
    <w:rsid w:val="006B5666"/>
    <w:rsid w:val="006B68BA"/>
    <w:rsid w:val="006C5E30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726B"/>
    <w:rsid w:val="007202D1"/>
    <w:rsid w:val="00736B3D"/>
    <w:rsid w:val="00743755"/>
    <w:rsid w:val="00743BC0"/>
    <w:rsid w:val="0075327D"/>
    <w:rsid w:val="0075507C"/>
    <w:rsid w:val="00755A47"/>
    <w:rsid w:val="007614C6"/>
    <w:rsid w:val="00763B48"/>
    <w:rsid w:val="00773224"/>
    <w:rsid w:val="00773A1D"/>
    <w:rsid w:val="00791023"/>
    <w:rsid w:val="007944E8"/>
    <w:rsid w:val="007A6DDC"/>
    <w:rsid w:val="007A7923"/>
    <w:rsid w:val="007B0773"/>
    <w:rsid w:val="007B0F45"/>
    <w:rsid w:val="007B57A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01B3F"/>
    <w:rsid w:val="008135E4"/>
    <w:rsid w:val="00820390"/>
    <w:rsid w:val="00824D83"/>
    <w:rsid w:val="0083025D"/>
    <w:rsid w:val="00837D2C"/>
    <w:rsid w:val="0084292B"/>
    <w:rsid w:val="00852F1E"/>
    <w:rsid w:val="008579F0"/>
    <w:rsid w:val="00874040"/>
    <w:rsid w:val="00874A81"/>
    <w:rsid w:val="00877022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C53AB"/>
    <w:rsid w:val="008D4D0B"/>
    <w:rsid w:val="008D58DB"/>
    <w:rsid w:val="008D61D5"/>
    <w:rsid w:val="008E4AA0"/>
    <w:rsid w:val="008E6B98"/>
    <w:rsid w:val="008E71B3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5609"/>
    <w:rsid w:val="009459B2"/>
    <w:rsid w:val="009509E9"/>
    <w:rsid w:val="00953369"/>
    <w:rsid w:val="00963484"/>
    <w:rsid w:val="00963BBB"/>
    <w:rsid w:val="00970520"/>
    <w:rsid w:val="00970A6B"/>
    <w:rsid w:val="00976287"/>
    <w:rsid w:val="00976CDF"/>
    <w:rsid w:val="00985C1E"/>
    <w:rsid w:val="00992240"/>
    <w:rsid w:val="009929A9"/>
    <w:rsid w:val="009A7FA2"/>
    <w:rsid w:val="009B1009"/>
    <w:rsid w:val="009B4791"/>
    <w:rsid w:val="009C2E21"/>
    <w:rsid w:val="009C4195"/>
    <w:rsid w:val="009C78A1"/>
    <w:rsid w:val="009E631A"/>
    <w:rsid w:val="009F5DF4"/>
    <w:rsid w:val="00A01FB7"/>
    <w:rsid w:val="00A06EB0"/>
    <w:rsid w:val="00A15B75"/>
    <w:rsid w:val="00A2498C"/>
    <w:rsid w:val="00A30B26"/>
    <w:rsid w:val="00A34F34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4312"/>
    <w:rsid w:val="00A85469"/>
    <w:rsid w:val="00A8635B"/>
    <w:rsid w:val="00AB3174"/>
    <w:rsid w:val="00AC1EAD"/>
    <w:rsid w:val="00AC676C"/>
    <w:rsid w:val="00AD3C5F"/>
    <w:rsid w:val="00AD53D4"/>
    <w:rsid w:val="00AE6D67"/>
    <w:rsid w:val="00AF2EE3"/>
    <w:rsid w:val="00AF6354"/>
    <w:rsid w:val="00B05BD8"/>
    <w:rsid w:val="00B10A46"/>
    <w:rsid w:val="00B11A5E"/>
    <w:rsid w:val="00B168DB"/>
    <w:rsid w:val="00B305A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1C5"/>
    <w:rsid w:val="00B97444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F1279"/>
    <w:rsid w:val="00C019D3"/>
    <w:rsid w:val="00C0216B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55ECD"/>
    <w:rsid w:val="00C64937"/>
    <w:rsid w:val="00C66741"/>
    <w:rsid w:val="00C73DF7"/>
    <w:rsid w:val="00C750EF"/>
    <w:rsid w:val="00C77D33"/>
    <w:rsid w:val="00C841A8"/>
    <w:rsid w:val="00C848DE"/>
    <w:rsid w:val="00C861DD"/>
    <w:rsid w:val="00C90D5B"/>
    <w:rsid w:val="00C952B3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682"/>
    <w:rsid w:val="00CE6E43"/>
    <w:rsid w:val="00CF047E"/>
    <w:rsid w:val="00CF2712"/>
    <w:rsid w:val="00CF2C88"/>
    <w:rsid w:val="00D00146"/>
    <w:rsid w:val="00D00EAE"/>
    <w:rsid w:val="00D03159"/>
    <w:rsid w:val="00D12E88"/>
    <w:rsid w:val="00D24902"/>
    <w:rsid w:val="00D27619"/>
    <w:rsid w:val="00D353D8"/>
    <w:rsid w:val="00D368A0"/>
    <w:rsid w:val="00D42792"/>
    <w:rsid w:val="00D70172"/>
    <w:rsid w:val="00D716F2"/>
    <w:rsid w:val="00D77A5F"/>
    <w:rsid w:val="00D86D25"/>
    <w:rsid w:val="00D87E37"/>
    <w:rsid w:val="00D91650"/>
    <w:rsid w:val="00D91F3C"/>
    <w:rsid w:val="00D94906"/>
    <w:rsid w:val="00D9579D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5A68"/>
    <w:rsid w:val="00E2077E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0F2C"/>
    <w:rsid w:val="00EF3949"/>
    <w:rsid w:val="00EF6DE8"/>
    <w:rsid w:val="00F13CD8"/>
    <w:rsid w:val="00F14D99"/>
    <w:rsid w:val="00F21A5F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49A5"/>
    <w:rsid w:val="00F77978"/>
    <w:rsid w:val="00F87FF3"/>
    <w:rsid w:val="00F94FA6"/>
    <w:rsid w:val="00FA31DB"/>
    <w:rsid w:val="00FA45F5"/>
    <w:rsid w:val="00FA68AB"/>
    <w:rsid w:val="00FA6C8E"/>
    <w:rsid w:val="00FA7F21"/>
    <w:rsid w:val="00FB6733"/>
    <w:rsid w:val="00FC32F3"/>
    <w:rsid w:val="00FD0C18"/>
    <w:rsid w:val="00FD7D90"/>
    <w:rsid w:val="00FE1D7C"/>
    <w:rsid w:val="00FE4E46"/>
    <w:rsid w:val="00FE573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B42E7"/>
    <w:pPr>
      <w:numPr>
        <w:numId w:val="39"/>
      </w:numPr>
      <w:spacing w:before="120" w:line="240" w:lineRule="auto"/>
      <w:ind w:left="288" w:hanging="288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B4C67"/>
    <w:pPr>
      <w:numPr>
        <w:numId w:val="40"/>
      </w:numPr>
      <w:spacing w:line="240" w:lineRule="auto"/>
      <w:ind w:left="576" w:hanging="288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0B4C67"/>
    <w:pPr>
      <w:numPr>
        <w:numId w:val="41"/>
      </w:numPr>
      <w:spacing w:line="240" w:lineRule="auto"/>
      <w:ind w:left="864" w:hanging="288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C55ECD"/>
    <w:pPr>
      <w:ind w:left="576" w:hanging="288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B4C67"/>
    <w:pPr>
      <w:spacing w:line="240" w:lineRule="auto"/>
      <w:ind w:left="864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0B4C67"/>
    <w:pPr>
      <w:spacing w:after="120" w:line="240" w:lineRule="auto"/>
      <w:ind w:left="1152" w:hanging="288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styleId="ListContinue4">
    <w:name w:val="List Continue 4"/>
    <w:basedOn w:val="Normal"/>
    <w:uiPriority w:val="99"/>
    <w:unhideWhenUsed/>
    <w:rsid w:val="00FE1D7C"/>
    <w:pPr>
      <w:spacing w:after="120"/>
      <w:ind w:left="144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B42E7"/>
    <w:pPr>
      <w:numPr>
        <w:numId w:val="39"/>
      </w:numPr>
      <w:spacing w:before="120" w:line="240" w:lineRule="auto"/>
      <w:ind w:left="288" w:hanging="288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B4C67"/>
    <w:pPr>
      <w:numPr>
        <w:numId w:val="40"/>
      </w:numPr>
      <w:spacing w:line="240" w:lineRule="auto"/>
      <w:ind w:left="576" w:hanging="288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0B4C67"/>
    <w:pPr>
      <w:numPr>
        <w:numId w:val="41"/>
      </w:numPr>
      <w:spacing w:line="240" w:lineRule="auto"/>
      <w:ind w:left="864" w:hanging="288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C55ECD"/>
    <w:pPr>
      <w:ind w:left="576" w:hanging="288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B4C67"/>
    <w:pPr>
      <w:spacing w:line="240" w:lineRule="auto"/>
      <w:ind w:left="864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0B4C67"/>
    <w:pPr>
      <w:spacing w:after="120" w:line="240" w:lineRule="auto"/>
      <w:ind w:left="1152" w:hanging="288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styleId="ListContinue4">
    <w:name w:val="List Continue 4"/>
    <w:basedOn w:val="Normal"/>
    <w:uiPriority w:val="99"/>
    <w:unhideWhenUsed/>
    <w:rsid w:val="00FE1D7C"/>
    <w:pPr>
      <w:spacing w:after="120"/>
      <w:ind w:left="14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DE6-670B-4917-A8E5-53432F2E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151</cp:revision>
  <cp:lastPrinted>2013-05-01T19:59:00Z</cp:lastPrinted>
  <dcterms:created xsi:type="dcterms:W3CDTF">2014-03-04T16:37:00Z</dcterms:created>
  <dcterms:modified xsi:type="dcterms:W3CDTF">2015-06-04T23:47:00Z</dcterms:modified>
</cp:coreProperties>
</file>