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AA8" w:rsidRPr="00EE5AA8" w:rsidRDefault="00EE5AA8" w:rsidP="00EE5AA8">
      <w:p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b/>
          <w:bCs/>
          <w:sz w:val="24"/>
          <w:szCs w:val="24"/>
        </w:rPr>
        <w:t>CADSWES Maintenance Accomplishment Report Compilation -- February 2015</w:t>
      </w:r>
      <w:r w:rsidRPr="00EE5AA8">
        <w:rPr>
          <w:rFonts w:ascii="Times New Roman" w:eastAsia="Times New Roman" w:hAnsi="Times New Roman" w:cs="Times New Roman"/>
          <w:sz w:val="24"/>
          <w:szCs w:val="24"/>
        </w:rPr>
        <w:br/>
        <w:t>Edit: 3-05-</w:t>
      </w:r>
      <w:proofErr w:type="gramStart"/>
      <w:r w:rsidRPr="00EE5AA8">
        <w:rPr>
          <w:rFonts w:ascii="Times New Roman" w:eastAsia="Times New Roman" w:hAnsi="Times New Roman" w:cs="Times New Roman"/>
          <w:sz w:val="24"/>
          <w:szCs w:val="24"/>
        </w:rPr>
        <w:t>2015  (</w:t>
      </w:r>
      <w:proofErr w:type="gramEnd"/>
      <w:r w:rsidRPr="00EE5AA8">
        <w:rPr>
          <w:rFonts w:ascii="Times New Roman" w:eastAsia="Times New Roman" w:hAnsi="Times New Roman" w:cs="Times New Roman"/>
          <w:sz w:val="24"/>
          <w:szCs w:val="24"/>
        </w:rPr>
        <w:t xml:space="preserve">Phil) </w:t>
      </w:r>
    </w:p>
    <w:p w:rsidR="00EE5AA8" w:rsidRPr="00EE5AA8" w:rsidRDefault="00EE5AA8" w:rsidP="00EE5AA8">
      <w:p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b/>
          <w:bCs/>
          <w:sz w:val="24"/>
          <w:szCs w:val="24"/>
        </w:rPr>
        <w:t>February 2015 Maintenance Highlights:</w:t>
      </w:r>
    </w:p>
    <w:p w:rsidR="00D86560" w:rsidRPr="00D86560" w:rsidRDefault="00D86560" w:rsidP="00D8656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86560">
        <w:rPr>
          <w:rFonts w:ascii="Times New Roman" w:eastAsia="Times New Roman" w:hAnsi="Times New Roman" w:cs="Times New Roman"/>
          <w:sz w:val="24"/>
          <w:szCs w:val="24"/>
        </w:rPr>
        <w:t>Two RiverWare patch releases: 6.6.2 and 6.6.3.</w:t>
      </w:r>
    </w:p>
    <w:p w:rsidR="00D86560" w:rsidRPr="00D86560" w:rsidRDefault="00D86560" w:rsidP="00D8656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86560">
        <w:rPr>
          <w:rFonts w:ascii="Times New Roman" w:eastAsia="Times New Roman" w:hAnsi="Times New Roman" w:cs="Times New Roman"/>
          <w:sz w:val="24"/>
          <w:szCs w:val="24"/>
        </w:rPr>
        <w:t xml:space="preserve">Nine (9) RiverWare and </w:t>
      </w:r>
      <w:proofErr w:type="spellStart"/>
      <w:r w:rsidRPr="00D86560">
        <w:rPr>
          <w:rFonts w:ascii="Times New Roman" w:eastAsia="Times New Roman" w:hAnsi="Times New Roman" w:cs="Times New Roman"/>
          <w:sz w:val="24"/>
          <w:szCs w:val="24"/>
        </w:rPr>
        <w:t>RiverSmart</w:t>
      </w:r>
      <w:proofErr w:type="spellEnd"/>
      <w:r w:rsidRPr="00D86560">
        <w:rPr>
          <w:rFonts w:ascii="Times New Roman" w:eastAsia="Times New Roman" w:hAnsi="Times New Roman" w:cs="Times New Roman"/>
          <w:sz w:val="24"/>
          <w:szCs w:val="24"/>
        </w:rPr>
        <w:t xml:space="preserve"> bug fixes.</w:t>
      </w:r>
    </w:p>
    <w:p w:rsidR="00D86560" w:rsidRPr="00D86560" w:rsidRDefault="00D86560" w:rsidP="00D8656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86560">
        <w:rPr>
          <w:rFonts w:ascii="Times New Roman" w:eastAsia="Times New Roman" w:hAnsi="Times New Roman" w:cs="Times New Roman"/>
          <w:sz w:val="24"/>
          <w:szCs w:val="24"/>
        </w:rPr>
        <w:t>Removal of two unnecessary RPL data collection options. The corresponding features are now unconditionally enabled.</w:t>
      </w:r>
      <w:bookmarkStart w:id="0" w:name="_GoBack"/>
      <w:bookmarkEnd w:id="0"/>
    </w:p>
    <w:p w:rsidR="00D86560" w:rsidRPr="00D86560" w:rsidRDefault="00D86560" w:rsidP="00D8656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86560">
        <w:rPr>
          <w:rFonts w:ascii="Times New Roman" w:eastAsia="Times New Roman" w:hAnsi="Times New Roman" w:cs="Times New Roman"/>
          <w:sz w:val="24"/>
          <w:szCs w:val="24"/>
        </w:rPr>
        <w:t>Ongoing: Monitoring and maintaining daily RiverWare regression tests.</w:t>
      </w:r>
    </w:p>
    <w:p w:rsidR="00D86560" w:rsidRPr="00D86560" w:rsidRDefault="00D86560" w:rsidP="00D8656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86560">
        <w:rPr>
          <w:rFonts w:ascii="Times New Roman" w:eastAsia="Times New Roman" w:hAnsi="Times New Roman" w:cs="Times New Roman"/>
          <w:sz w:val="24"/>
          <w:szCs w:val="24"/>
        </w:rPr>
        <w:t>Significant progress on upgrading our license system from Reprise version 10 to version 11.2. The newer version will be used with the RiverWare 6.7 release.</w:t>
      </w:r>
    </w:p>
    <w:p w:rsidR="00D86560" w:rsidRPr="00D86560" w:rsidRDefault="00D86560" w:rsidP="00D8656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86560">
        <w:rPr>
          <w:rFonts w:ascii="Times New Roman" w:eastAsia="Times New Roman" w:hAnsi="Times New Roman" w:cs="Times New Roman"/>
          <w:sz w:val="24"/>
          <w:szCs w:val="24"/>
        </w:rPr>
        <w:t>Provisions for use of a Reprise "failover license" were developed.</w:t>
      </w:r>
    </w:p>
    <w:p w:rsidR="00EE5AA8" w:rsidRPr="00EE5AA8" w:rsidRDefault="00EE5AA8" w:rsidP="00EE5AA8">
      <w:p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b/>
          <w:bCs/>
          <w:sz w:val="24"/>
          <w:szCs w:val="24"/>
        </w:rPr>
        <w:t>Report Contributors:</w:t>
      </w:r>
    </w:p>
    <w:p w:rsidR="00EE5AA8" w:rsidRPr="00EE5AA8" w:rsidRDefault="00EE5AA8" w:rsidP="00EE5AA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Substantive content from: Jessica, Neil, Phil, David.</w:t>
      </w:r>
    </w:p>
    <w:p w:rsidR="00EE5AA8" w:rsidRPr="00EE5AA8" w:rsidRDefault="00EE5AA8" w:rsidP="00EE5AA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Bug fix items from: Bill, Phil.</w:t>
      </w:r>
    </w:p>
    <w:p w:rsidR="00EE5AA8" w:rsidRPr="00EE5AA8" w:rsidRDefault="00EE5AA8" w:rsidP="00EE5AA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Indicated that they had no </w:t>
      </w:r>
      <w:r w:rsidRPr="00EE5AA8">
        <w:rPr>
          <w:rFonts w:ascii="Times New Roman" w:eastAsia="Times New Roman" w:hAnsi="Times New Roman" w:cs="Times New Roman"/>
          <w:i/>
          <w:iCs/>
          <w:sz w:val="24"/>
          <w:szCs w:val="24"/>
        </w:rPr>
        <w:t>maintenance</w:t>
      </w:r>
      <w:r w:rsidRPr="00EE5AA8">
        <w:rPr>
          <w:rFonts w:ascii="Times New Roman" w:eastAsia="Times New Roman" w:hAnsi="Times New Roman" w:cs="Times New Roman"/>
          <w:sz w:val="24"/>
          <w:szCs w:val="24"/>
        </w:rPr>
        <w:t xml:space="preserve"> accomplishments to report this month: Mitch, Patrick.</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EE5AA8" w:rsidRPr="00EE5AA8" w:rsidTr="00EE5A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5AA8" w:rsidRPr="00EE5AA8" w:rsidRDefault="00EE5AA8" w:rsidP="00EE5AA8">
            <w:p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(II) RiverWare Software Maintenance</w:t>
            </w:r>
          </w:p>
          <w:p w:rsidR="00EE5AA8" w:rsidRPr="00EE5AA8" w:rsidRDefault="00EE5AA8" w:rsidP="00EE5AA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Releases, Patches and Snapshots</w:t>
            </w:r>
          </w:p>
          <w:p w:rsidR="00EE5AA8" w:rsidRPr="00EE5AA8" w:rsidRDefault="00EE5AA8" w:rsidP="00EE5AA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Software Updates, Bug fixes (not associated with new development)</w:t>
            </w:r>
          </w:p>
          <w:p w:rsidR="00EE5AA8" w:rsidRPr="00EE5AA8" w:rsidRDefault="00EE5AA8" w:rsidP="00EE5AA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Development tool improvements; issue tracking software; </w:t>
            </w:r>
            <w:proofErr w:type="spellStart"/>
            <w:r w:rsidRPr="00EE5AA8">
              <w:rPr>
                <w:rFonts w:ascii="Times New Roman" w:eastAsia="Times New Roman" w:hAnsi="Times New Roman" w:cs="Times New Roman"/>
                <w:sz w:val="24"/>
                <w:szCs w:val="24"/>
              </w:rPr>
              <w:t>modelcomp</w:t>
            </w:r>
            <w:proofErr w:type="spellEnd"/>
          </w:p>
          <w:p w:rsidR="00EE5AA8" w:rsidRPr="00EE5AA8" w:rsidRDefault="00EE5AA8" w:rsidP="00EE5AA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Enhancements or changes to regression tests (not part of development tasks)</w:t>
            </w:r>
          </w:p>
          <w:p w:rsidR="00EE5AA8" w:rsidRPr="00EE5AA8" w:rsidRDefault="00EE5AA8" w:rsidP="00EE5AA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Download, Install and Release Processes</w:t>
            </w:r>
          </w:p>
          <w:p w:rsidR="00EE5AA8" w:rsidRPr="00EE5AA8" w:rsidRDefault="00EE5AA8" w:rsidP="00EE5AA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Updates to license software/procedures</w:t>
            </w:r>
          </w:p>
          <w:p w:rsidR="00EE5AA8" w:rsidRPr="00EE5AA8" w:rsidRDefault="00EE5AA8" w:rsidP="00EE5AA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Updates to download/install/configure user documentation</w:t>
            </w:r>
          </w:p>
          <w:p w:rsidR="00EE5AA8" w:rsidRPr="00EE5AA8" w:rsidRDefault="00EE5AA8" w:rsidP="00EE5AA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Modification to Web pages for downloads and installs</w:t>
            </w:r>
          </w:p>
        </w:tc>
      </w:tr>
    </w:tbl>
    <w:p w:rsidR="00EE5AA8" w:rsidRDefault="00EE5AA8" w:rsidP="00EE5AA8">
      <w:pPr>
        <w:spacing w:before="100" w:beforeAutospacing="1" w:after="100" w:afterAutospacing="1" w:line="240" w:lineRule="auto"/>
        <w:outlineLvl w:val="2"/>
        <w:rPr>
          <w:rFonts w:ascii="Times New Roman" w:eastAsia="Times New Roman" w:hAnsi="Times New Roman" w:cs="Times New Roman"/>
          <w:b/>
          <w:bCs/>
          <w:color w:val="666666"/>
          <w:sz w:val="27"/>
          <w:szCs w:val="27"/>
        </w:rPr>
      </w:pPr>
    </w:p>
    <w:p w:rsidR="00EE5AA8" w:rsidRDefault="00EE5AA8">
      <w:pPr>
        <w:rPr>
          <w:rFonts w:ascii="Times New Roman" w:eastAsia="Times New Roman" w:hAnsi="Times New Roman" w:cs="Times New Roman"/>
          <w:b/>
          <w:bCs/>
          <w:color w:val="666666"/>
          <w:sz w:val="27"/>
          <w:szCs w:val="27"/>
        </w:rPr>
      </w:pPr>
      <w:r>
        <w:rPr>
          <w:rFonts w:ascii="Times New Roman" w:eastAsia="Times New Roman" w:hAnsi="Times New Roman" w:cs="Times New Roman"/>
          <w:b/>
          <w:bCs/>
          <w:color w:val="666666"/>
          <w:sz w:val="27"/>
          <w:szCs w:val="27"/>
        </w:rPr>
        <w:br w:type="page"/>
      </w:r>
    </w:p>
    <w:p w:rsidR="00EE5AA8" w:rsidRPr="00EE5AA8" w:rsidRDefault="00EE5AA8" w:rsidP="00EE5AA8">
      <w:pPr>
        <w:spacing w:before="100" w:beforeAutospacing="1" w:after="100" w:afterAutospacing="1" w:line="240" w:lineRule="auto"/>
        <w:outlineLvl w:val="2"/>
        <w:rPr>
          <w:rFonts w:ascii="Times New Roman" w:eastAsia="Times New Roman" w:hAnsi="Times New Roman" w:cs="Times New Roman"/>
          <w:b/>
          <w:bCs/>
          <w:sz w:val="27"/>
          <w:szCs w:val="27"/>
        </w:rPr>
      </w:pPr>
      <w:r w:rsidRPr="00EE5AA8">
        <w:rPr>
          <w:rFonts w:ascii="Times New Roman" w:eastAsia="Times New Roman" w:hAnsi="Times New Roman" w:cs="Times New Roman"/>
          <w:b/>
          <w:bCs/>
          <w:color w:val="666666"/>
          <w:sz w:val="27"/>
          <w:szCs w:val="27"/>
        </w:rPr>
        <w:lastRenderedPageBreak/>
        <w:t>(II.A) Releases, Patches and Snapshots</w:t>
      </w:r>
    </w:p>
    <w:p w:rsidR="00EE5AA8" w:rsidRPr="00EE5AA8" w:rsidRDefault="00EE5AA8" w:rsidP="00EE5AA8">
      <w:p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The following release(s) were generated this month: </w:t>
      </w:r>
    </w:p>
    <w:p w:rsidR="00EE5AA8" w:rsidRPr="00EE5AA8" w:rsidRDefault="00EE5AA8" w:rsidP="00EE5AA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Patch Release 6.6.2 / 2-19-2015, </w:t>
      </w:r>
      <w:r w:rsidRPr="00EE5AA8">
        <w:rPr>
          <w:rFonts w:ascii="Times New Roman" w:eastAsia="Times New Roman" w:hAnsi="Times New Roman" w:cs="Times New Roman"/>
          <w:i/>
          <w:iCs/>
          <w:sz w:val="24"/>
          <w:szCs w:val="24"/>
        </w:rPr>
        <w:t>see details below.</w:t>
      </w:r>
    </w:p>
    <w:p w:rsidR="00EE5AA8" w:rsidRPr="00EE5AA8" w:rsidRDefault="00EE5AA8" w:rsidP="00EE5AA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Patch Release 6.6.3 / 2-27-2015, </w:t>
      </w:r>
      <w:r w:rsidRPr="00EE5AA8">
        <w:rPr>
          <w:rFonts w:ascii="Times New Roman" w:eastAsia="Times New Roman" w:hAnsi="Times New Roman" w:cs="Times New Roman"/>
          <w:i/>
          <w:iCs/>
          <w:sz w:val="24"/>
          <w:szCs w:val="24"/>
        </w:rPr>
        <w:t>see details below</w:t>
      </w:r>
    </w:p>
    <w:p w:rsidR="00EE5AA8" w:rsidRPr="00EE5AA8" w:rsidRDefault="00EE5AA8" w:rsidP="00EE5AA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Development Snapshots – None.</w:t>
      </w:r>
    </w:p>
    <w:p w:rsidR="00EE5AA8" w:rsidRPr="00EE5AA8" w:rsidRDefault="00EE5AA8" w:rsidP="00EE5AA8">
      <w:p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RiverWare 6.6.2 was released on February 19, 2015 with the following release notes.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10326"/>
      </w:tblGrid>
      <w:tr w:rsidR="00EE5AA8" w:rsidRPr="00EE5AA8" w:rsidTr="00EE5A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5AA8" w:rsidRPr="00EE5AA8" w:rsidRDefault="00EE5AA8" w:rsidP="00EE5AA8">
            <w:p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Bugs</w:t>
            </w:r>
            <w:r w:rsidRPr="00EE5AA8">
              <w:rPr>
                <w:rFonts w:ascii="Times New Roman" w:eastAsia="Times New Roman" w:hAnsi="Times New Roman" w:cs="Times New Roman"/>
                <w:sz w:val="24"/>
                <w:szCs w:val="24"/>
              </w:rPr>
              <w:br/>
              <w:t>------------------------------</w:t>
            </w:r>
            <w:r w:rsidRPr="00EE5AA8">
              <w:rPr>
                <w:rFonts w:ascii="Times New Roman" w:eastAsia="Times New Roman" w:hAnsi="Times New Roman" w:cs="Times New Roman"/>
                <w:sz w:val="24"/>
                <w:szCs w:val="24"/>
              </w:rPr>
              <w:br/>
              <w:t>The following bugs were fixed:</w:t>
            </w:r>
          </w:p>
          <w:p w:rsidR="00EE5AA8" w:rsidRPr="00EE5AA8" w:rsidRDefault="00EE5AA8" w:rsidP="00EE5AA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5511: Plots were not correctly supporting </w:t>
            </w:r>
            <w:proofErr w:type="spellStart"/>
            <w:r w:rsidRPr="00EE5AA8">
              <w:rPr>
                <w:rFonts w:ascii="Times New Roman" w:eastAsia="Times New Roman" w:hAnsi="Times New Roman" w:cs="Times New Roman"/>
                <w:sz w:val="24"/>
                <w:szCs w:val="24"/>
              </w:rPr>
              <w:t>DateTime</w:t>
            </w:r>
            <w:proofErr w:type="spellEnd"/>
            <w:r w:rsidRPr="00EE5AA8">
              <w:rPr>
                <w:rFonts w:ascii="Times New Roman" w:eastAsia="Times New Roman" w:hAnsi="Times New Roman" w:cs="Times New Roman"/>
                <w:sz w:val="24"/>
                <w:szCs w:val="24"/>
              </w:rPr>
              <w:t xml:space="preserve"> values.</w:t>
            </w:r>
          </w:p>
          <w:p w:rsidR="00EE5AA8" w:rsidRPr="00EE5AA8" w:rsidRDefault="00EE5AA8" w:rsidP="00EE5AA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5582: The Model Run Analysis, Rules Effect panel had a delay refreshing for large </w:t>
            </w:r>
            <w:proofErr w:type="spellStart"/>
            <w:r w:rsidRPr="00EE5AA8">
              <w:rPr>
                <w:rFonts w:ascii="Times New Roman" w:eastAsia="Times New Roman" w:hAnsi="Times New Roman" w:cs="Times New Roman"/>
                <w:sz w:val="24"/>
                <w:szCs w:val="24"/>
              </w:rPr>
              <w:t>rulesets</w:t>
            </w:r>
            <w:proofErr w:type="spellEnd"/>
            <w:r w:rsidRPr="00EE5AA8">
              <w:rPr>
                <w:rFonts w:ascii="Times New Roman" w:eastAsia="Times New Roman" w:hAnsi="Times New Roman" w:cs="Times New Roman"/>
                <w:sz w:val="24"/>
                <w:szCs w:val="24"/>
              </w:rPr>
              <w:t>.</w:t>
            </w:r>
          </w:p>
          <w:p w:rsidR="00EE5AA8" w:rsidRPr="00EE5AA8" w:rsidRDefault="00EE5AA8" w:rsidP="00EE5AA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5583: On the Object Attribute Manager dialog, the icon buttons were sometimes not shown.</w:t>
            </w:r>
          </w:p>
          <w:p w:rsidR="00EE5AA8" w:rsidRPr="00EE5AA8" w:rsidRDefault="00EE5AA8" w:rsidP="00EE5AA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5584: The Open Account dialog and certain SCTs were not initially scrolled to the global time.</w:t>
            </w:r>
          </w:p>
          <w:p w:rsidR="00EE5AA8" w:rsidRPr="00EE5AA8" w:rsidRDefault="00EE5AA8" w:rsidP="00EE5AA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5590: Accounting Method categories were not displayed correctly on Control Points, Diversion Objects, Pipe Junctions, and Inline Pumps.</w:t>
            </w:r>
          </w:p>
        </w:tc>
      </w:tr>
    </w:tbl>
    <w:p w:rsidR="00EE5AA8" w:rsidRPr="00EE5AA8" w:rsidRDefault="00EE5AA8" w:rsidP="00EE5AA8">
      <w:p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RiverWare 6.6.3 was released on February 27, 2015 with the following release notes.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10326"/>
      </w:tblGrid>
      <w:tr w:rsidR="00EE5AA8" w:rsidRPr="00EE5AA8" w:rsidTr="00EE5A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5AA8" w:rsidRPr="00EE5AA8" w:rsidRDefault="00EE5AA8" w:rsidP="00EE5AA8">
            <w:p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Bugs</w:t>
            </w:r>
            <w:r w:rsidRPr="00EE5AA8">
              <w:rPr>
                <w:rFonts w:ascii="Times New Roman" w:eastAsia="Times New Roman" w:hAnsi="Times New Roman" w:cs="Times New Roman"/>
                <w:sz w:val="24"/>
                <w:szCs w:val="24"/>
              </w:rPr>
              <w:br/>
              <w:t>------------------------------</w:t>
            </w:r>
            <w:r w:rsidRPr="00EE5AA8">
              <w:rPr>
                <w:rFonts w:ascii="Times New Roman" w:eastAsia="Times New Roman" w:hAnsi="Times New Roman" w:cs="Times New Roman"/>
                <w:sz w:val="24"/>
                <w:szCs w:val="24"/>
              </w:rPr>
              <w:br/>
              <w:t>The following bugs were fixed:</w:t>
            </w:r>
          </w:p>
          <w:p w:rsidR="00EE5AA8" w:rsidRPr="00EE5AA8" w:rsidRDefault="00EE5AA8" w:rsidP="00EE5AA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5591: On the Open Object dialog, the input I flag icon was not updating when the </w:t>
            </w:r>
            <w:proofErr w:type="spellStart"/>
            <w:r w:rsidRPr="00EE5AA8">
              <w:rPr>
                <w:rFonts w:ascii="Times New Roman" w:eastAsia="Times New Roman" w:hAnsi="Times New Roman" w:cs="Times New Roman"/>
                <w:sz w:val="24"/>
                <w:szCs w:val="24"/>
              </w:rPr>
              <w:t>timestep</w:t>
            </w:r>
            <w:proofErr w:type="spellEnd"/>
            <w:r w:rsidRPr="00EE5AA8">
              <w:rPr>
                <w:rFonts w:ascii="Times New Roman" w:eastAsia="Times New Roman" w:hAnsi="Times New Roman" w:cs="Times New Roman"/>
                <w:sz w:val="24"/>
                <w:szCs w:val="24"/>
              </w:rPr>
              <w:t xml:space="preserve"> changed.</w:t>
            </w:r>
          </w:p>
          <w:p w:rsidR="00EE5AA8" w:rsidRPr="00EE5AA8" w:rsidRDefault="00EE5AA8" w:rsidP="00EE5AA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5594: The SCT could jump to a different tab when removing a slot.</w:t>
            </w:r>
          </w:p>
          <w:p w:rsidR="00EE5AA8" w:rsidRPr="00EE5AA8" w:rsidRDefault="00EE5AA8" w:rsidP="00EE5AA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5600: The </w:t>
            </w:r>
            <w:proofErr w:type="spellStart"/>
            <w:r w:rsidRPr="00EE5AA8">
              <w:rPr>
                <w:rFonts w:ascii="Times New Roman" w:eastAsia="Times New Roman" w:hAnsi="Times New Roman" w:cs="Times New Roman"/>
                <w:sz w:val="24"/>
                <w:szCs w:val="24"/>
              </w:rPr>
              <w:t>passthrough</w:t>
            </w:r>
            <w:proofErr w:type="spellEnd"/>
            <w:r w:rsidRPr="00EE5AA8">
              <w:rPr>
                <w:rFonts w:ascii="Times New Roman" w:eastAsia="Times New Roman" w:hAnsi="Times New Roman" w:cs="Times New Roman"/>
                <w:sz w:val="24"/>
                <w:szCs w:val="24"/>
              </w:rPr>
              <w:t xml:space="preserve"> account was solving incorrectly when Gain Loss was specified. This fix could change results in a monthly accounting model where the Gain Loss slot is set by a rule or object level accounting method and then the account re-solves because of a change in inflows. </w:t>
            </w:r>
          </w:p>
        </w:tc>
      </w:tr>
    </w:tbl>
    <w:p w:rsidR="00EE5AA8" w:rsidRDefault="00EE5AA8" w:rsidP="00EE5AA8">
      <w:pPr>
        <w:spacing w:before="100" w:beforeAutospacing="1" w:after="100" w:afterAutospacing="1" w:line="240" w:lineRule="auto"/>
        <w:outlineLvl w:val="2"/>
        <w:rPr>
          <w:rFonts w:ascii="Times New Roman" w:eastAsia="Times New Roman" w:hAnsi="Times New Roman" w:cs="Times New Roman"/>
          <w:b/>
          <w:bCs/>
          <w:color w:val="666666"/>
          <w:sz w:val="27"/>
          <w:szCs w:val="27"/>
        </w:rPr>
      </w:pPr>
    </w:p>
    <w:p w:rsidR="00EE5AA8" w:rsidRDefault="00EE5AA8">
      <w:pPr>
        <w:rPr>
          <w:rFonts w:ascii="Times New Roman" w:eastAsia="Times New Roman" w:hAnsi="Times New Roman" w:cs="Times New Roman"/>
          <w:b/>
          <w:bCs/>
          <w:color w:val="666666"/>
          <w:sz w:val="27"/>
          <w:szCs w:val="27"/>
        </w:rPr>
      </w:pPr>
      <w:r>
        <w:rPr>
          <w:rFonts w:ascii="Times New Roman" w:eastAsia="Times New Roman" w:hAnsi="Times New Roman" w:cs="Times New Roman"/>
          <w:b/>
          <w:bCs/>
          <w:color w:val="666666"/>
          <w:sz w:val="27"/>
          <w:szCs w:val="27"/>
        </w:rPr>
        <w:br w:type="page"/>
      </w:r>
    </w:p>
    <w:p w:rsidR="00EE5AA8" w:rsidRPr="00EE5AA8" w:rsidRDefault="00EE5AA8" w:rsidP="00EE5AA8">
      <w:pPr>
        <w:spacing w:before="100" w:beforeAutospacing="1" w:after="100" w:afterAutospacing="1" w:line="240" w:lineRule="auto"/>
        <w:outlineLvl w:val="2"/>
        <w:rPr>
          <w:rFonts w:ascii="Times New Roman" w:eastAsia="Times New Roman" w:hAnsi="Times New Roman" w:cs="Times New Roman"/>
          <w:b/>
          <w:bCs/>
          <w:sz w:val="27"/>
          <w:szCs w:val="27"/>
        </w:rPr>
      </w:pPr>
      <w:r w:rsidRPr="00EE5AA8">
        <w:rPr>
          <w:rFonts w:ascii="Times New Roman" w:eastAsia="Times New Roman" w:hAnsi="Times New Roman" w:cs="Times New Roman"/>
          <w:b/>
          <w:bCs/>
          <w:color w:val="666666"/>
          <w:sz w:val="27"/>
          <w:szCs w:val="27"/>
        </w:rPr>
        <w:lastRenderedPageBreak/>
        <w:t>(II.B) Software Updates, Bug fixes (not associated with new development)</w:t>
      </w:r>
    </w:p>
    <w:p w:rsidR="00EE5AA8" w:rsidRPr="00EE5AA8" w:rsidRDefault="00EE5AA8" w:rsidP="00EE5AA8">
      <w:p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b/>
          <w:bCs/>
          <w:sz w:val="24"/>
          <w:szCs w:val="24"/>
        </w:rPr>
        <w:t xml:space="preserve">The following bugs were fixed: </w:t>
      </w:r>
    </w:p>
    <w:p w:rsidR="00EE5AA8" w:rsidRPr="00EE5AA8" w:rsidRDefault="00EE5AA8" w:rsidP="00EE5AA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Bug 5582: Huge delay operating Model Run Analysis dialog's Rules Effects panel with large </w:t>
      </w:r>
      <w:proofErr w:type="spellStart"/>
      <w:r w:rsidRPr="00EE5AA8">
        <w:rPr>
          <w:rFonts w:ascii="Times New Roman" w:eastAsia="Times New Roman" w:hAnsi="Times New Roman" w:cs="Times New Roman"/>
          <w:sz w:val="24"/>
          <w:szCs w:val="24"/>
        </w:rPr>
        <w:t>Ruleset</w:t>
      </w:r>
      <w:proofErr w:type="spellEnd"/>
      <w:r w:rsidRPr="00EE5AA8">
        <w:rPr>
          <w:rFonts w:ascii="Times New Roman" w:eastAsia="Times New Roman" w:hAnsi="Times New Roman" w:cs="Times New Roman"/>
          <w:sz w:val="24"/>
          <w:szCs w:val="24"/>
        </w:rPr>
        <w:t>.</w:t>
      </w:r>
    </w:p>
    <w:p w:rsidR="00EE5AA8" w:rsidRPr="00EE5AA8" w:rsidRDefault="00EE5AA8" w:rsidP="00EE5AA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Bug 5583: Object Attribute Manager dialog: Missing button icons.</w:t>
      </w:r>
    </w:p>
    <w:p w:rsidR="00EE5AA8" w:rsidRPr="00EE5AA8" w:rsidRDefault="00EE5AA8" w:rsidP="00EE5AA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Bug 5584: Open Account Dialog and SCTs opened from an SCT </w:t>
      </w:r>
      <w:proofErr w:type="gramStart"/>
      <w:r w:rsidRPr="00EE5AA8">
        <w:rPr>
          <w:rFonts w:ascii="Times New Roman" w:eastAsia="Times New Roman" w:hAnsi="Times New Roman" w:cs="Times New Roman"/>
          <w:sz w:val="24"/>
          <w:szCs w:val="24"/>
        </w:rPr>
        <w:t>file are</w:t>
      </w:r>
      <w:proofErr w:type="gramEnd"/>
      <w:r w:rsidRPr="00EE5AA8">
        <w:rPr>
          <w:rFonts w:ascii="Times New Roman" w:eastAsia="Times New Roman" w:hAnsi="Times New Roman" w:cs="Times New Roman"/>
          <w:sz w:val="24"/>
          <w:szCs w:val="24"/>
        </w:rPr>
        <w:t xml:space="preserve"> not initially scrolled to the global time.</w:t>
      </w:r>
    </w:p>
    <w:p w:rsidR="00EE5AA8" w:rsidRPr="00EE5AA8" w:rsidRDefault="00EE5AA8" w:rsidP="00EE5AA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Bug 5587: Open Slot dialog: undesirable </w:t>
      </w:r>
      <w:proofErr w:type="spellStart"/>
      <w:r w:rsidRPr="00EE5AA8">
        <w:rPr>
          <w:rFonts w:ascii="Times New Roman" w:eastAsia="Times New Roman" w:hAnsi="Times New Roman" w:cs="Times New Roman"/>
          <w:sz w:val="24"/>
          <w:szCs w:val="24"/>
        </w:rPr>
        <w:t>rescroll</w:t>
      </w:r>
      <w:proofErr w:type="spellEnd"/>
      <w:r w:rsidRPr="00EE5AA8">
        <w:rPr>
          <w:rFonts w:ascii="Times New Roman" w:eastAsia="Times New Roman" w:hAnsi="Times New Roman" w:cs="Times New Roman"/>
          <w:sz w:val="24"/>
          <w:szCs w:val="24"/>
        </w:rPr>
        <w:t xml:space="preserve"> to selected cells after display change operations.</w:t>
      </w:r>
    </w:p>
    <w:p w:rsidR="00EE5AA8" w:rsidRPr="00EE5AA8" w:rsidRDefault="00EE5AA8" w:rsidP="00EE5AA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Bug 5590 - Accounting Method categories were not displayed correctly on Control Points, Diversion Objects, Pipe Junctions, and Inline Pumps.</w:t>
      </w:r>
    </w:p>
    <w:p w:rsidR="00EE5AA8" w:rsidRPr="00EE5AA8" w:rsidRDefault="00EE5AA8" w:rsidP="00EE5AA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Bug 5591: On the Open Object dialog, the input I flag icon was not updating when the </w:t>
      </w:r>
      <w:proofErr w:type="spellStart"/>
      <w:r w:rsidRPr="00EE5AA8">
        <w:rPr>
          <w:rFonts w:ascii="Times New Roman" w:eastAsia="Times New Roman" w:hAnsi="Times New Roman" w:cs="Times New Roman"/>
          <w:sz w:val="24"/>
          <w:szCs w:val="24"/>
        </w:rPr>
        <w:t>timestep</w:t>
      </w:r>
      <w:proofErr w:type="spellEnd"/>
      <w:r w:rsidRPr="00EE5AA8">
        <w:rPr>
          <w:rFonts w:ascii="Times New Roman" w:eastAsia="Times New Roman" w:hAnsi="Times New Roman" w:cs="Times New Roman"/>
          <w:sz w:val="24"/>
          <w:szCs w:val="24"/>
        </w:rPr>
        <w:t xml:space="preserve"> changed.</w:t>
      </w:r>
    </w:p>
    <w:p w:rsidR="00EE5AA8" w:rsidRPr="00EE5AA8" w:rsidRDefault="00EE5AA8" w:rsidP="00EE5AA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Bug 5594: The SCT could jump to a different tab when removing a slot.</w:t>
      </w:r>
    </w:p>
    <w:p w:rsidR="00EE5AA8" w:rsidRPr="00EE5AA8" w:rsidRDefault="00EE5AA8" w:rsidP="00EE5AA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Bug 5596: </w:t>
      </w:r>
      <w:proofErr w:type="spellStart"/>
      <w:r w:rsidRPr="00EE5AA8">
        <w:rPr>
          <w:rFonts w:ascii="Times New Roman" w:eastAsia="Times New Roman" w:hAnsi="Times New Roman" w:cs="Times New Roman"/>
          <w:sz w:val="24"/>
          <w:szCs w:val="24"/>
        </w:rPr>
        <w:t>RiverSMART</w:t>
      </w:r>
      <w:proofErr w:type="spellEnd"/>
      <w:r w:rsidRPr="00EE5AA8">
        <w:rPr>
          <w:rFonts w:ascii="Times New Roman" w:eastAsia="Times New Roman" w:hAnsi="Times New Roman" w:cs="Times New Roman"/>
          <w:sz w:val="24"/>
          <w:szCs w:val="24"/>
        </w:rPr>
        <w:t xml:space="preserve"> crashes when selecting "Post-process" scenarios </w:t>
      </w:r>
    </w:p>
    <w:p w:rsidR="00EE5AA8" w:rsidRPr="00EE5AA8" w:rsidRDefault="00EE5AA8" w:rsidP="00EE5AA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Bug 5600 - The </w:t>
      </w:r>
      <w:proofErr w:type="spellStart"/>
      <w:r w:rsidRPr="00EE5AA8">
        <w:rPr>
          <w:rFonts w:ascii="Times New Roman" w:eastAsia="Times New Roman" w:hAnsi="Times New Roman" w:cs="Times New Roman"/>
          <w:sz w:val="24"/>
          <w:szCs w:val="24"/>
        </w:rPr>
        <w:t>passthrough</w:t>
      </w:r>
      <w:proofErr w:type="spellEnd"/>
      <w:r w:rsidRPr="00EE5AA8">
        <w:rPr>
          <w:rFonts w:ascii="Times New Roman" w:eastAsia="Times New Roman" w:hAnsi="Times New Roman" w:cs="Times New Roman"/>
          <w:sz w:val="24"/>
          <w:szCs w:val="24"/>
        </w:rPr>
        <w:t xml:space="preserve"> account was solving incorrectly when Gain Loss was specified. This fix could change results in a monthly accounting model where the Gain Loss slot is set by a rule or object level accounting method and then the account re-solves because of a change in inflows.</w:t>
      </w:r>
    </w:p>
    <w:p w:rsidR="00EE5AA8" w:rsidRPr="00EE5AA8" w:rsidRDefault="00EE5AA8" w:rsidP="00EE5AA8">
      <w:p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b/>
          <w:bCs/>
          <w:sz w:val="24"/>
          <w:szCs w:val="24"/>
        </w:rPr>
        <w:t>Removal of two unnecessary options:</w:t>
      </w:r>
    </w:p>
    <w:p w:rsidR="00EE5AA8" w:rsidRPr="00EE5AA8" w:rsidRDefault="00EE5AA8" w:rsidP="00EE5AA8">
      <w:pPr>
        <w:spacing w:beforeAutospacing="1" w:after="100" w:afterAutospacing="1" w:line="240" w:lineRule="auto"/>
        <w:ind w:left="720"/>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Two checkboxes for optionally disabling data collection for analysis features have been removed from the RiverWare user interface. These features are now unconditionally enabled:</w:t>
      </w:r>
    </w:p>
    <w:p w:rsidR="00EE5AA8" w:rsidRPr="00EE5AA8" w:rsidRDefault="00EE5AA8" w:rsidP="00EE5AA8">
      <w:pPr>
        <w:numPr>
          <w:ilvl w:val="0"/>
          <w:numId w:val="37"/>
        </w:numPr>
        <w:tabs>
          <w:tab w:val="clear" w:pos="720"/>
          <w:tab w:val="num" w:pos="1440"/>
        </w:tabs>
        <w:spacing w:before="100" w:beforeAutospacing="1" w:after="100" w:afterAutospacing="1" w:line="240" w:lineRule="auto"/>
        <w:ind w:left="2160"/>
        <w:rPr>
          <w:rFonts w:ascii="Times New Roman" w:eastAsia="Times New Roman" w:hAnsi="Times New Roman" w:cs="Times New Roman"/>
          <w:sz w:val="24"/>
          <w:szCs w:val="24"/>
        </w:rPr>
      </w:pPr>
      <w:r w:rsidRPr="00EE5AA8">
        <w:rPr>
          <w:rFonts w:ascii="Times New Roman" w:eastAsia="Times New Roman" w:hAnsi="Times New Roman" w:cs="Times New Roman"/>
          <w:b/>
          <w:bCs/>
          <w:sz w:val="24"/>
          <w:szCs w:val="24"/>
        </w:rPr>
        <w:t>"Enable Rules Model Run Analysis"</w:t>
      </w:r>
      <w:r w:rsidRPr="00EE5AA8">
        <w:rPr>
          <w:rFonts w:ascii="Times New Roman" w:eastAsia="Times New Roman" w:hAnsi="Times New Roman" w:cs="Times New Roman"/>
          <w:sz w:val="24"/>
          <w:szCs w:val="24"/>
        </w:rPr>
        <w:t xml:space="preserve"> ... in the </w:t>
      </w:r>
      <w:proofErr w:type="spellStart"/>
      <w:r w:rsidRPr="00EE5AA8">
        <w:rPr>
          <w:rFonts w:ascii="Times New Roman" w:eastAsia="Times New Roman" w:hAnsi="Times New Roman" w:cs="Times New Roman"/>
          <w:sz w:val="24"/>
          <w:szCs w:val="24"/>
        </w:rPr>
        <w:t>Rulebased</w:t>
      </w:r>
      <w:proofErr w:type="spellEnd"/>
      <w:r w:rsidRPr="00EE5AA8">
        <w:rPr>
          <w:rFonts w:ascii="Times New Roman" w:eastAsia="Times New Roman" w:hAnsi="Times New Roman" w:cs="Times New Roman"/>
          <w:sz w:val="24"/>
          <w:szCs w:val="24"/>
        </w:rPr>
        <w:t xml:space="preserve"> Simulation Run Parameters dialog, accessible from the Run Control "View" menu.</w:t>
      </w:r>
    </w:p>
    <w:p w:rsidR="00EE5AA8" w:rsidRPr="00EE5AA8" w:rsidRDefault="00EE5AA8" w:rsidP="00EE5AA8">
      <w:pPr>
        <w:numPr>
          <w:ilvl w:val="0"/>
          <w:numId w:val="37"/>
        </w:numPr>
        <w:spacing w:before="100" w:beforeAutospacing="1" w:after="100" w:afterAutospacing="1" w:line="240" w:lineRule="auto"/>
        <w:ind w:left="2160"/>
        <w:rPr>
          <w:rFonts w:ascii="Times New Roman" w:eastAsia="Times New Roman" w:hAnsi="Times New Roman" w:cs="Times New Roman"/>
          <w:sz w:val="24"/>
          <w:szCs w:val="24"/>
        </w:rPr>
      </w:pPr>
      <w:r w:rsidRPr="00EE5AA8">
        <w:rPr>
          <w:rFonts w:ascii="Times New Roman" w:eastAsia="Times New Roman" w:hAnsi="Times New Roman" w:cs="Times New Roman"/>
          <w:b/>
          <w:bCs/>
          <w:sz w:val="24"/>
          <w:szCs w:val="24"/>
        </w:rPr>
        <w:t>"Collect RPL Set Performance Information"</w:t>
      </w:r>
      <w:r w:rsidRPr="00EE5AA8">
        <w:rPr>
          <w:rFonts w:ascii="Times New Roman" w:eastAsia="Times New Roman" w:hAnsi="Times New Roman" w:cs="Times New Roman"/>
          <w:sz w:val="24"/>
          <w:szCs w:val="24"/>
        </w:rPr>
        <w:t xml:space="preserve"> ... in the RPL Parameters dialog, accessible from the Workspace's "Policy" menu.</w:t>
      </w:r>
    </w:p>
    <w:p w:rsidR="00EE5AA8" w:rsidRPr="00EE5AA8" w:rsidRDefault="00EE5AA8" w:rsidP="00EE5AA8">
      <w:pPr>
        <w:spacing w:before="100" w:beforeAutospacing="1" w:after="100" w:afterAutospacing="1" w:line="240" w:lineRule="auto"/>
        <w:ind w:left="720"/>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The first change above involved recoding a series of </w:t>
      </w:r>
      <w:proofErr w:type="spellStart"/>
      <w:r w:rsidRPr="00EE5AA8">
        <w:rPr>
          <w:rFonts w:ascii="Times New Roman" w:eastAsia="Times New Roman" w:hAnsi="Times New Roman" w:cs="Times New Roman"/>
          <w:sz w:val="24"/>
          <w:szCs w:val="24"/>
        </w:rPr>
        <w:t>cwSets</w:t>
      </w:r>
      <w:proofErr w:type="spellEnd"/>
      <w:r w:rsidRPr="00EE5AA8">
        <w:rPr>
          <w:rFonts w:ascii="Times New Roman" w:eastAsia="Times New Roman" w:hAnsi="Times New Roman" w:cs="Times New Roman"/>
          <w:sz w:val="24"/>
          <w:szCs w:val="24"/>
        </w:rPr>
        <w:t xml:space="preserve"> (</w:t>
      </w:r>
      <w:proofErr w:type="spellStart"/>
      <w:r w:rsidRPr="00EE5AA8">
        <w:rPr>
          <w:rFonts w:ascii="Times New Roman" w:eastAsia="Times New Roman" w:hAnsi="Times New Roman" w:cs="Times New Roman"/>
          <w:sz w:val="24"/>
          <w:szCs w:val="24"/>
        </w:rPr>
        <w:t>cwDlists</w:t>
      </w:r>
      <w:proofErr w:type="spellEnd"/>
      <w:r w:rsidRPr="00EE5AA8">
        <w:rPr>
          <w:rFonts w:ascii="Times New Roman" w:eastAsia="Times New Roman" w:hAnsi="Times New Roman" w:cs="Times New Roman"/>
          <w:sz w:val="24"/>
          <w:szCs w:val="24"/>
        </w:rPr>
        <w:t xml:space="preserve">) as a series of bit arrays; this was done as a run-time performance enhancement. See the </w:t>
      </w:r>
      <w:proofErr w:type="spellStart"/>
      <w:r w:rsidRPr="00EE5AA8">
        <w:rPr>
          <w:rFonts w:ascii="Times New Roman" w:eastAsia="Times New Roman" w:hAnsi="Times New Roman" w:cs="Times New Roman"/>
          <w:sz w:val="24"/>
          <w:szCs w:val="24"/>
        </w:rPr>
        <w:t>FastBmap</w:t>
      </w:r>
      <w:proofErr w:type="spellEnd"/>
      <w:r w:rsidRPr="00EE5AA8">
        <w:rPr>
          <w:rFonts w:ascii="Times New Roman" w:eastAsia="Times New Roman" w:hAnsi="Times New Roman" w:cs="Times New Roman"/>
          <w:sz w:val="24"/>
          <w:szCs w:val="24"/>
        </w:rPr>
        <w:t xml:space="preserve"> class in </w:t>
      </w:r>
      <w:proofErr w:type="spellStart"/>
      <w:r w:rsidRPr="00EE5AA8">
        <w:rPr>
          <w:rFonts w:ascii="Times New Roman" w:eastAsia="Times New Roman" w:hAnsi="Times New Roman" w:cs="Times New Roman"/>
          <w:sz w:val="24"/>
          <w:szCs w:val="24"/>
        </w:rPr>
        <w:t>RuleSetMgr</w:t>
      </w:r>
      <w:proofErr w:type="spellEnd"/>
      <w:r w:rsidRPr="00EE5AA8">
        <w:rPr>
          <w:rFonts w:ascii="Times New Roman" w:eastAsia="Times New Roman" w:hAnsi="Times New Roman" w:cs="Times New Roman"/>
          <w:sz w:val="24"/>
          <w:szCs w:val="24"/>
        </w:rPr>
        <w:t>.</w:t>
      </w:r>
    </w:p>
    <w:p w:rsidR="00EE5AA8" w:rsidRPr="00EE5AA8" w:rsidRDefault="00EE5AA8" w:rsidP="00EE5AA8">
      <w:pPr>
        <w:spacing w:before="100" w:beforeAutospacing="1" w:after="100" w:afterAutospacing="1" w:line="240" w:lineRule="auto"/>
        <w:outlineLvl w:val="2"/>
        <w:rPr>
          <w:rFonts w:ascii="Times New Roman" w:eastAsia="Times New Roman" w:hAnsi="Times New Roman" w:cs="Times New Roman"/>
          <w:b/>
          <w:bCs/>
          <w:sz w:val="27"/>
          <w:szCs w:val="27"/>
        </w:rPr>
      </w:pPr>
      <w:r w:rsidRPr="00EE5AA8">
        <w:rPr>
          <w:rFonts w:ascii="Times New Roman" w:eastAsia="Times New Roman" w:hAnsi="Times New Roman" w:cs="Times New Roman"/>
          <w:b/>
          <w:bCs/>
          <w:color w:val="666666"/>
          <w:sz w:val="27"/>
          <w:szCs w:val="27"/>
        </w:rPr>
        <w:t xml:space="preserve">(II.C) Development tool improvements; issue tracking software; </w:t>
      </w:r>
      <w:proofErr w:type="spellStart"/>
      <w:r w:rsidRPr="00EE5AA8">
        <w:rPr>
          <w:rFonts w:ascii="Times New Roman" w:eastAsia="Times New Roman" w:hAnsi="Times New Roman" w:cs="Times New Roman"/>
          <w:b/>
          <w:bCs/>
          <w:color w:val="666666"/>
          <w:sz w:val="27"/>
          <w:szCs w:val="27"/>
        </w:rPr>
        <w:t>modelcomp</w:t>
      </w:r>
      <w:proofErr w:type="spellEnd"/>
    </w:p>
    <w:p w:rsidR="00EE5AA8" w:rsidRPr="00EE5AA8" w:rsidRDefault="00EE5AA8" w:rsidP="00EE5AA8">
      <w:pPr>
        <w:spacing w:beforeAutospacing="1" w:after="100" w:afterAutospacing="1" w:line="240" w:lineRule="auto"/>
        <w:ind w:left="720"/>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None reported for February 2015</w:t>
      </w:r>
    </w:p>
    <w:p w:rsidR="00EE5AA8" w:rsidRDefault="00EE5AA8">
      <w:pPr>
        <w:rPr>
          <w:rFonts w:ascii="Times New Roman" w:eastAsia="Times New Roman" w:hAnsi="Times New Roman" w:cs="Times New Roman"/>
          <w:b/>
          <w:bCs/>
          <w:color w:val="666666"/>
          <w:sz w:val="27"/>
          <w:szCs w:val="27"/>
        </w:rPr>
      </w:pPr>
      <w:r>
        <w:rPr>
          <w:rFonts w:ascii="Times New Roman" w:eastAsia="Times New Roman" w:hAnsi="Times New Roman" w:cs="Times New Roman"/>
          <w:b/>
          <w:bCs/>
          <w:color w:val="666666"/>
          <w:sz w:val="27"/>
          <w:szCs w:val="27"/>
        </w:rPr>
        <w:br w:type="page"/>
      </w:r>
    </w:p>
    <w:p w:rsidR="00EE5AA8" w:rsidRPr="00EE5AA8" w:rsidRDefault="00EE5AA8" w:rsidP="00EE5AA8">
      <w:pPr>
        <w:spacing w:before="100" w:beforeAutospacing="1" w:after="100" w:afterAutospacing="1" w:line="240" w:lineRule="auto"/>
        <w:outlineLvl w:val="2"/>
        <w:rPr>
          <w:rFonts w:ascii="Times New Roman" w:eastAsia="Times New Roman" w:hAnsi="Times New Roman" w:cs="Times New Roman"/>
          <w:b/>
          <w:bCs/>
          <w:sz w:val="27"/>
          <w:szCs w:val="27"/>
        </w:rPr>
      </w:pPr>
      <w:r w:rsidRPr="00EE5AA8">
        <w:rPr>
          <w:rFonts w:ascii="Times New Roman" w:eastAsia="Times New Roman" w:hAnsi="Times New Roman" w:cs="Times New Roman"/>
          <w:b/>
          <w:bCs/>
          <w:color w:val="666666"/>
          <w:sz w:val="27"/>
          <w:szCs w:val="27"/>
        </w:rPr>
        <w:lastRenderedPageBreak/>
        <w:t>(II.D) Enhancements or changes to regression tests (not part of development tasks)</w:t>
      </w:r>
    </w:p>
    <w:p w:rsidR="00EE5AA8" w:rsidRPr="00EE5AA8" w:rsidRDefault="00EE5AA8" w:rsidP="00EE5AA8">
      <w:p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b/>
          <w:bCs/>
          <w:sz w:val="24"/>
          <w:szCs w:val="24"/>
        </w:rPr>
        <w:t>Regression Tests</w:t>
      </w:r>
    </w:p>
    <w:p w:rsidR="00EE5AA8" w:rsidRPr="00EE5AA8" w:rsidRDefault="00EE5AA8" w:rsidP="00EE5AA8">
      <w:pPr>
        <w:spacing w:beforeAutospacing="1" w:after="100" w:afterAutospacing="1" w:line="240" w:lineRule="auto"/>
        <w:ind w:left="720"/>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w:t>
      </w:r>
    </w:p>
    <w:p w:rsidR="00EE5AA8" w:rsidRPr="00EE5AA8" w:rsidRDefault="00EE5AA8" w:rsidP="00EE5AA8">
      <w:pPr>
        <w:spacing w:before="100" w:beforeAutospacing="1" w:after="100" w:afterAutospacing="1" w:line="240" w:lineRule="auto"/>
        <w:outlineLvl w:val="2"/>
        <w:rPr>
          <w:rFonts w:ascii="Times New Roman" w:eastAsia="Times New Roman" w:hAnsi="Times New Roman" w:cs="Times New Roman"/>
          <w:b/>
          <w:bCs/>
          <w:sz w:val="27"/>
          <w:szCs w:val="27"/>
        </w:rPr>
      </w:pPr>
      <w:r w:rsidRPr="00EE5AA8">
        <w:rPr>
          <w:rFonts w:ascii="Times New Roman" w:eastAsia="Times New Roman" w:hAnsi="Times New Roman" w:cs="Times New Roman"/>
          <w:b/>
          <w:bCs/>
          <w:color w:val="666666"/>
          <w:sz w:val="27"/>
          <w:szCs w:val="27"/>
        </w:rPr>
        <w:t>(II.E) Download, Install and Release Processes</w:t>
      </w:r>
    </w:p>
    <w:p w:rsidR="00EE5AA8" w:rsidRPr="00EE5AA8" w:rsidRDefault="00EE5AA8" w:rsidP="00EE5AA8">
      <w:pPr>
        <w:spacing w:beforeAutospacing="1" w:after="100" w:afterAutospacing="1" w:line="240" w:lineRule="auto"/>
        <w:ind w:left="720"/>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None reported for February 2015</w:t>
      </w:r>
    </w:p>
    <w:p w:rsidR="00EE5AA8" w:rsidRPr="00EE5AA8" w:rsidRDefault="00EE5AA8" w:rsidP="00EE5AA8">
      <w:pPr>
        <w:spacing w:before="100" w:beforeAutospacing="1" w:after="100" w:afterAutospacing="1" w:line="240" w:lineRule="auto"/>
        <w:outlineLvl w:val="2"/>
        <w:rPr>
          <w:rFonts w:ascii="Times New Roman" w:eastAsia="Times New Roman" w:hAnsi="Times New Roman" w:cs="Times New Roman"/>
          <w:b/>
          <w:bCs/>
          <w:sz w:val="27"/>
          <w:szCs w:val="27"/>
        </w:rPr>
      </w:pPr>
      <w:r w:rsidRPr="00EE5AA8">
        <w:rPr>
          <w:rFonts w:ascii="Times New Roman" w:eastAsia="Times New Roman" w:hAnsi="Times New Roman" w:cs="Times New Roman"/>
          <w:b/>
          <w:bCs/>
          <w:color w:val="666666"/>
          <w:sz w:val="27"/>
          <w:szCs w:val="27"/>
        </w:rPr>
        <w:t>(II.F) Updates to license software/procedures</w:t>
      </w:r>
    </w:p>
    <w:p w:rsidR="00EE5AA8" w:rsidRPr="00EE5AA8" w:rsidRDefault="00EE5AA8" w:rsidP="00EE5AA8">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Maintaining RiverWare licenses for internal development systems. This is an ongoing task.</w:t>
      </w:r>
    </w:p>
    <w:p w:rsidR="00EE5AA8" w:rsidRPr="00EE5AA8" w:rsidRDefault="00EE5AA8" w:rsidP="00EE5AA8">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Reprise: </w:t>
      </w:r>
    </w:p>
    <w:p w:rsidR="00EE5AA8" w:rsidRPr="00EE5AA8" w:rsidRDefault="00EE5AA8" w:rsidP="00EE5AA8">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Completed building the 11.2 Developer Kit. Neil incorporated the new library files and built a development RiverWare binary file for testing. This was used to test new licensing functionality in preparation for upgrading license software in RiverWare 6.7.</w:t>
      </w:r>
    </w:p>
    <w:p w:rsidR="00EE5AA8" w:rsidRPr="00EE5AA8" w:rsidRDefault="00EE5AA8" w:rsidP="00EE5AA8">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Completed the testing of the failover server license. Emailed Edie the recommendation based on the testing result. Working with Grant County to help them with setting up their failover license server.</w:t>
      </w:r>
    </w:p>
    <w:p w:rsidR="00EE5AA8" w:rsidRPr="00EE5AA8" w:rsidRDefault="00EE5AA8" w:rsidP="00EE5AA8">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 xml:space="preserve">Worked on creating the failover license setup instruction guide. </w:t>
      </w:r>
    </w:p>
    <w:p w:rsidR="00EE5AA8" w:rsidRPr="00EE5AA8" w:rsidRDefault="00EE5AA8" w:rsidP="00EE5AA8">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Worked on the alternative way for user (specifically TVA) to continue to run license server on the Solaris platform after RiverWare upgraded RLM to the new version 11.</w:t>
      </w:r>
    </w:p>
    <w:p w:rsidR="00EE5AA8" w:rsidRPr="00EE5AA8" w:rsidRDefault="00EE5AA8" w:rsidP="00EE5AA8">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Tested the platform-independent settings file between the Windows 64-bit and 32-bit machines.</w:t>
      </w:r>
    </w:p>
    <w:p w:rsidR="00EE5AA8" w:rsidRPr="00EE5AA8" w:rsidRDefault="00EE5AA8" w:rsidP="00EE5AA8">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Writing up the instructions for TVA user to test the platform-independent settings file.</w:t>
      </w:r>
    </w:p>
    <w:p w:rsidR="00EE5AA8" w:rsidRPr="00EE5AA8" w:rsidRDefault="00EE5AA8" w:rsidP="00EE5AA8">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Updating the online License Server Configuration Guide. The platform-independent ISV server file will be added to the release after version 11 is checked into the development area.</w:t>
      </w:r>
    </w:p>
    <w:p w:rsidR="00EE5AA8" w:rsidRPr="00EE5AA8" w:rsidRDefault="00EE5AA8" w:rsidP="00EE5AA8">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Worked on setting up Reprise Activation Pro License Center and database: Setting up and testing the product definition files for RiverWare Viewer license and the activation key for it.</w:t>
      </w:r>
    </w:p>
    <w:p w:rsidR="00EE5AA8" w:rsidRDefault="00EE5AA8">
      <w:pPr>
        <w:rPr>
          <w:rFonts w:ascii="Times New Roman" w:eastAsia="Times New Roman" w:hAnsi="Times New Roman" w:cs="Times New Roman"/>
          <w:b/>
          <w:bCs/>
          <w:color w:val="666666"/>
          <w:sz w:val="27"/>
          <w:szCs w:val="27"/>
        </w:rPr>
      </w:pPr>
      <w:r>
        <w:rPr>
          <w:rFonts w:ascii="Times New Roman" w:eastAsia="Times New Roman" w:hAnsi="Times New Roman" w:cs="Times New Roman"/>
          <w:b/>
          <w:bCs/>
          <w:color w:val="666666"/>
          <w:sz w:val="27"/>
          <w:szCs w:val="27"/>
        </w:rPr>
        <w:br w:type="page"/>
      </w:r>
    </w:p>
    <w:p w:rsidR="00EE5AA8" w:rsidRPr="00EE5AA8" w:rsidRDefault="00EE5AA8" w:rsidP="00EE5AA8">
      <w:pPr>
        <w:spacing w:before="100" w:beforeAutospacing="1" w:after="100" w:afterAutospacing="1" w:line="240" w:lineRule="auto"/>
        <w:outlineLvl w:val="2"/>
        <w:rPr>
          <w:rFonts w:ascii="Times New Roman" w:eastAsia="Times New Roman" w:hAnsi="Times New Roman" w:cs="Times New Roman"/>
          <w:b/>
          <w:bCs/>
          <w:sz w:val="27"/>
          <w:szCs w:val="27"/>
        </w:rPr>
      </w:pPr>
      <w:r w:rsidRPr="00EE5AA8">
        <w:rPr>
          <w:rFonts w:ascii="Times New Roman" w:eastAsia="Times New Roman" w:hAnsi="Times New Roman" w:cs="Times New Roman"/>
          <w:b/>
          <w:bCs/>
          <w:color w:val="666666"/>
          <w:sz w:val="27"/>
          <w:szCs w:val="27"/>
        </w:rPr>
        <w:lastRenderedPageBreak/>
        <w:t>(II.G) Updates to download/install/configure user documentation</w:t>
      </w:r>
    </w:p>
    <w:p w:rsidR="00EE5AA8" w:rsidRPr="00EE5AA8" w:rsidRDefault="00EE5AA8" w:rsidP="00EE5AA8">
      <w:pPr>
        <w:spacing w:beforeAutospacing="1" w:after="100" w:afterAutospacing="1" w:line="240" w:lineRule="auto"/>
        <w:ind w:left="720"/>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None reported for February 2015</w:t>
      </w:r>
    </w:p>
    <w:p w:rsidR="00EE5AA8" w:rsidRPr="00EE5AA8" w:rsidRDefault="00EE5AA8" w:rsidP="00EE5AA8">
      <w:pPr>
        <w:rPr>
          <w:rFonts w:ascii="Times New Roman" w:eastAsia="Times New Roman" w:hAnsi="Times New Roman" w:cs="Times New Roman"/>
          <w:b/>
          <w:bCs/>
          <w:color w:val="666666"/>
          <w:sz w:val="27"/>
          <w:szCs w:val="27"/>
        </w:rPr>
      </w:pPr>
      <w:r w:rsidRPr="00EE5AA8">
        <w:rPr>
          <w:rFonts w:ascii="Times New Roman" w:eastAsia="Times New Roman" w:hAnsi="Times New Roman" w:cs="Times New Roman"/>
          <w:b/>
          <w:bCs/>
          <w:color w:val="666666"/>
          <w:sz w:val="27"/>
          <w:szCs w:val="27"/>
        </w:rPr>
        <w:t>(II.H) Modification to Web pages for downloads and installs</w:t>
      </w:r>
    </w:p>
    <w:p w:rsidR="00EE5AA8" w:rsidRPr="00EE5AA8" w:rsidRDefault="00EE5AA8" w:rsidP="00EE5AA8">
      <w:pPr>
        <w:spacing w:beforeAutospacing="1" w:after="100" w:afterAutospacing="1" w:line="240" w:lineRule="auto"/>
        <w:ind w:left="720"/>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None reported for February 2015</w:t>
      </w:r>
    </w:p>
    <w:p w:rsidR="00B33E34" w:rsidRPr="00EE5AA8" w:rsidRDefault="00EE5AA8" w:rsidP="00EE5AA8">
      <w:pPr>
        <w:spacing w:before="100" w:beforeAutospacing="1" w:after="100" w:afterAutospacing="1" w:line="240" w:lineRule="auto"/>
        <w:rPr>
          <w:rFonts w:ascii="Times New Roman" w:eastAsia="Times New Roman" w:hAnsi="Times New Roman" w:cs="Times New Roman"/>
          <w:sz w:val="24"/>
          <w:szCs w:val="24"/>
        </w:rPr>
      </w:pPr>
      <w:r w:rsidRPr="00EE5A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end</w:t>
      </w:r>
      <w:proofErr w:type="gramEnd"/>
      <w:r>
        <w:rPr>
          <w:rFonts w:ascii="Times New Roman" w:eastAsia="Times New Roman" w:hAnsi="Times New Roman" w:cs="Times New Roman"/>
          <w:sz w:val="24"/>
          <w:szCs w:val="24"/>
        </w:rPr>
        <w:t>) ---</w:t>
      </w:r>
    </w:p>
    <w:sectPr w:rsidR="00B33E34" w:rsidRPr="00EE5AA8" w:rsidSect="00B33E34">
      <w:headerReference w:type="default" r:id="rId8"/>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68" w:rsidRDefault="00DB7768">
    <w:pPr>
      <w:pStyle w:val="Header"/>
    </w:pPr>
    <w:r w:rsidRPr="00DB7768">
      <w:t xml:space="preserve">CADSWES Maintenance Accomplishment Report Compilation </w:t>
    </w:r>
    <w:r w:rsidR="00CA5325">
      <w:t>–</w:t>
    </w:r>
    <w:r w:rsidRPr="00DB7768">
      <w:t xml:space="preserve"> </w:t>
    </w:r>
    <w:r w:rsidR="00EE5AA8">
      <w:t>February</w:t>
    </w:r>
    <w:r w:rsidR="00CA5325">
      <w:t xml:space="preserve"> 2015</w:t>
    </w:r>
    <w:r>
      <w:tab/>
      <w:t xml:space="preserve">Page </w:t>
    </w:r>
    <w:r>
      <w:fldChar w:fldCharType="begin"/>
    </w:r>
    <w:r>
      <w:instrText xml:space="preserve"> PAGE  \* Arabic  \* MERGEFORMAT </w:instrText>
    </w:r>
    <w:r>
      <w:fldChar w:fldCharType="separate"/>
    </w:r>
    <w:r w:rsidR="00D47B97">
      <w:rPr>
        <w:noProof/>
      </w:rPr>
      <w:t>1</w:t>
    </w:r>
    <w:r>
      <w:fldChar w:fldCharType="end"/>
    </w:r>
    <w:r>
      <w:t xml:space="preserve"> of </w:t>
    </w:r>
    <w:r w:rsidR="00D47B97">
      <w:fldChar w:fldCharType="begin"/>
    </w:r>
    <w:r w:rsidR="00D47B97">
      <w:instrText xml:space="preserve"> NUMPAGES  \* Arabic  \* MERGEFORMAT </w:instrText>
    </w:r>
    <w:r w:rsidR="00D47B97">
      <w:fldChar w:fldCharType="separate"/>
    </w:r>
    <w:r w:rsidR="00D47B97">
      <w:rPr>
        <w:noProof/>
      </w:rPr>
      <w:t>5</w:t>
    </w:r>
    <w:r w:rsidR="00D47B97">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75B"/>
    <w:multiLevelType w:val="multilevel"/>
    <w:tmpl w:val="2D2C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B0BD2"/>
    <w:multiLevelType w:val="multilevel"/>
    <w:tmpl w:val="2DFCAA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9D1CC5"/>
    <w:multiLevelType w:val="multilevel"/>
    <w:tmpl w:val="B420D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80453"/>
    <w:multiLevelType w:val="multilevel"/>
    <w:tmpl w:val="3BD6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90CB5"/>
    <w:multiLevelType w:val="multilevel"/>
    <w:tmpl w:val="488A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54695"/>
    <w:multiLevelType w:val="multilevel"/>
    <w:tmpl w:val="2FEA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210906"/>
    <w:multiLevelType w:val="multilevel"/>
    <w:tmpl w:val="DAD6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7644B"/>
    <w:multiLevelType w:val="multilevel"/>
    <w:tmpl w:val="B4CEC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46226F"/>
    <w:multiLevelType w:val="multilevel"/>
    <w:tmpl w:val="6BF86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F95F31"/>
    <w:multiLevelType w:val="multilevel"/>
    <w:tmpl w:val="7138E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3D08B2"/>
    <w:multiLevelType w:val="multilevel"/>
    <w:tmpl w:val="6C7A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7F1581"/>
    <w:multiLevelType w:val="multilevel"/>
    <w:tmpl w:val="385C8B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1E975DB"/>
    <w:multiLevelType w:val="multilevel"/>
    <w:tmpl w:val="6906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FE621F"/>
    <w:multiLevelType w:val="multilevel"/>
    <w:tmpl w:val="2FC6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082E2F"/>
    <w:multiLevelType w:val="hybridMultilevel"/>
    <w:tmpl w:val="1466E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EE51E43"/>
    <w:multiLevelType w:val="multilevel"/>
    <w:tmpl w:val="4BD464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49AB78E9"/>
    <w:multiLevelType w:val="multilevel"/>
    <w:tmpl w:val="B1EC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66545C"/>
    <w:multiLevelType w:val="multilevel"/>
    <w:tmpl w:val="3E467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C86F85"/>
    <w:multiLevelType w:val="multilevel"/>
    <w:tmpl w:val="30B8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F32FBC"/>
    <w:multiLevelType w:val="multilevel"/>
    <w:tmpl w:val="E748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63A4224"/>
    <w:multiLevelType w:val="multilevel"/>
    <w:tmpl w:val="3ED01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E53664"/>
    <w:multiLevelType w:val="multilevel"/>
    <w:tmpl w:val="C268C0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59C2384F"/>
    <w:multiLevelType w:val="multilevel"/>
    <w:tmpl w:val="C9E2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2D1191"/>
    <w:multiLevelType w:val="multilevel"/>
    <w:tmpl w:val="1996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242DA5"/>
    <w:multiLevelType w:val="multilevel"/>
    <w:tmpl w:val="845E77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5F883785"/>
    <w:multiLevelType w:val="multilevel"/>
    <w:tmpl w:val="416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1E152C"/>
    <w:multiLevelType w:val="multilevel"/>
    <w:tmpl w:val="E380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A43667"/>
    <w:multiLevelType w:val="multilevel"/>
    <w:tmpl w:val="8BB6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9D74A7"/>
    <w:multiLevelType w:val="multilevel"/>
    <w:tmpl w:val="F6EC4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D74427"/>
    <w:multiLevelType w:val="multilevel"/>
    <w:tmpl w:val="B546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C01B15"/>
    <w:multiLevelType w:val="multilevel"/>
    <w:tmpl w:val="3FEEFB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F1D7474"/>
    <w:multiLevelType w:val="multilevel"/>
    <w:tmpl w:val="943E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53226E"/>
    <w:multiLevelType w:val="multilevel"/>
    <w:tmpl w:val="24A6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3D2D8C"/>
    <w:multiLevelType w:val="multilevel"/>
    <w:tmpl w:val="303E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0844F19"/>
    <w:multiLevelType w:val="multilevel"/>
    <w:tmpl w:val="7192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192378"/>
    <w:multiLevelType w:val="multilevel"/>
    <w:tmpl w:val="EC7E4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50531A"/>
    <w:multiLevelType w:val="multilevel"/>
    <w:tmpl w:val="A8461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2C4A6B"/>
    <w:multiLevelType w:val="multilevel"/>
    <w:tmpl w:val="4A3A02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38">
    <w:nsid w:val="7D6B4730"/>
    <w:multiLevelType w:val="multilevel"/>
    <w:tmpl w:val="67386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33"/>
  </w:num>
  <w:num w:numId="4">
    <w:abstractNumId w:val="3"/>
  </w:num>
  <w:num w:numId="5">
    <w:abstractNumId w:val="7"/>
  </w:num>
  <w:num w:numId="6">
    <w:abstractNumId w:val="38"/>
  </w:num>
  <w:num w:numId="7">
    <w:abstractNumId w:val="31"/>
  </w:num>
  <w:num w:numId="8">
    <w:abstractNumId w:val="30"/>
  </w:num>
  <w:num w:numId="9">
    <w:abstractNumId w:val="8"/>
  </w:num>
  <w:num w:numId="10">
    <w:abstractNumId w:val="19"/>
  </w:num>
  <w:num w:numId="11">
    <w:abstractNumId w:val="4"/>
  </w:num>
  <w:num w:numId="12">
    <w:abstractNumId w:val="17"/>
  </w:num>
  <w:num w:numId="13">
    <w:abstractNumId w:val="9"/>
  </w:num>
  <w:num w:numId="14">
    <w:abstractNumId w:val="27"/>
  </w:num>
  <w:num w:numId="15">
    <w:abstractNumId w:val="15"/>
  </w:num>
  <w:num w:numId="16">
    <w:abstractNumId w:val="29"/>
  </w:num>
  <w:num w:numId="17">
    <w:abstractNumId w:val="35"/>
  </w:num>
  <w:num w:numId="18">
    <w:abstractNumId w:val="20"/>
  </w:num>
  <w:num w:numId="19">
    <w:abstractNumId w:val="6"/>
  </w:num>
  <w:num w:numId="20">
    <w:abstractNumId w:val="21"/>
  </w:num>
  <w:num w:numId="21">
    <w:abstractNumId w:val="5"/>
  </w:num>
  <w:num w:numId="22">
    <w:abstractNumId w:val="23"/>
  </w:num>
  <w:num w:numId="23">
    <w:abstractNumId w:val="18"/>
  </w:num>
  <w:num w:numId="24">
    <w:abstractNumId w:val="32"/>
  </w:num>
  <w:num w:numId="25">
    <w:abstractNumId w:val="28"/>
  </w:num>
  <w:num w:numId="26">
    <w:abstractNumId w:val="37"/>
  </w:num>
  <w:num w:numId="27">
    <w:abstractNumId w:val="2"/>
  </w:num>
  <w:num w:numId="28">
    <w:abstractNumId w:val="36"/>
  </w:num>
  <w:num w:numId="29">
    <w:abstractNumId w:val="14"/>
  </w:num>
  <w:num w:numId="30">
    <w:abstractNumId w:val="34"/>
  </w:num>
  <w:num w:numId="31">
    <w:abstractNumId w:val="10"/>
  </w:num>
  <w:num w:numId="32">
    <w:abstractNumId w:val="24"/>
  </w:num>
  <w:num w:numId="33">
    <w:abstractNumId w:val="0"/>
  </w:num>
  <w:num w:numId="34">
    <w:abstractNumId w:val="22"/>
  </w:num>
  <w:num w:numId="35">
    <w:abstractNumId w:val="25"/>
  </w:num>
  <w:num w:numId="36">
    <w:abstractNumId w:val="26"/>
  </w:num>
  <w:num w:numId="37">
    <w:abstractNumId w:val="13"/>
  </w:num>
  <w:num w:numId="38">
    <w:abstractNumId w:val="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68"/>
    <w:rsid w:val="00135ACE"/>
    <w:rsid w:val="00490F37"/>
    <w:rsid w:val="005117D0"/>
    <w:rsid w:val="006B66C7"/>
    <w:rsid w:val="00A815B8"/>
    <w:rsid w:val="00A85CAB"/>
    <w:rsid w:val="00B33E34"/>
    <w:rsid w:val="00CA0AE6"/>
    <w:rsid w:val="00CA5325"/>
    <w:rsid w:val="00CB3209"/>
    <w:rsid w:val="00D47B97"/>
    <w:rsid w:val="00D86560"/>
    <w:rsid w:val="00DB7768"/>
    <w:rsid w:val="00E66ECA"/>
    <w:rsid w:val="00EE5AA8"/>
    <w:rsid w:val="00FE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7548">
      <w:bodyDiv w:val="1"/>
      <w:marLeft w:val="0"/>
      <w:marRight w:val="0"/>
      <w:marTop w:val="0"/>
      <w:marBottom w:val="0"/>
      <w:divBdr>
        <w:top w:val="none" w:sz="0" w:space="0" w:color="auto"/>
        <w:left w:val="none" w:sz="0" w:space="0" w:color="auto"/>
        <w:bottom w:val="none" w:sz="0" w:space="0" w:color="auto"/>
        <w:right w:val="none" w:sz="0" w:space="0" w:color="auto"/>
      </w:divBdr>
    </w:div>
    <w:div w:id="113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927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88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26067">
      <w:bodyDiv w:val="1"/>
      <w:marLeft w:val="0"/>
      <w:marRight w:val="0"/>
      <w:marTop w:val="0"/>
      <w:marBottom w:val="0"/>
      <w:divBdr>
        <w:top w:val="none" w:sz="0" w:space="0" w:color="auto"/>
        <w:left w:val="none" w:sz="0" w:space="0" w:color="auto"/>
        <w:bottom w:val="none" w:sz="0" w:space="0" w:color="auto"/>
        <w:right w:val="none" w:sz="0" w:space="0" w:color="auto"/>
      </w:divBdr>
      <w:divsChild>
        <w:div w:id="9313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2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87634">
      <w:bodyDiv w:val="1"/>
      <w:marLeft w:val="0"/>
      <w:marRight w:val="0"/>
      <w:marTop w:val="0"/>
      <w:marBottom w:val="0"/>
      <w:divBdr>
        <w:top w:val="none" w:sz="0" w:space="0" w:color="auto"/>
        <w:left w:val="none" w:sz="0" w:space="0" w:color="auto"/>
        <w:bottom w:val="none" w:sz="0" w:space="0" w:color="auto"/>
        <w:right w:val="none" w:sz="0" w:space="0" w:color="auto"/>
      </w:divBdr>
      <w:divsChild>
        <w:div w:id="182658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552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5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80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5</cp:revision>
  <cp:lastPrinted>2015-03-05T21:03:00Z</cp:lastPrinted>
  <dcterms:created xsi:type="dcterms:W3CDTF">2015-03-05T20:50:00Z</dcterms:created>
  <dcterms:modified xsi:type="dcterms:W3CDTF">2015-03-05T21:05:00Z</dcterms:modified>
</cp:coreProperties>
</file>