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178" w:rsidRDefault="00AD57EE">
      <w:pPr>
        <w:rPr>
          <w:sz w:val="24"/>
          <w:szCs w:val="24"/>
        </w:rPr>
      </w:pPr>
      <w:r w:rsidRPr="00CE796E">
        <w:rPr>
          <w:sz w:val="24"/>
          <w:szCs w:val="24"/>
        </w:rPr>
        <w:t xml:space="preserve">Neil Wilson </w:t>
      </w:r>
      <w:r w:rsidR="002C0F15">
        <w:rPr>
          <w:sz w:val="24"/>
          <w:szCs w:val="24"/>
        </w:rPr>
        <w:t xml:space="preserve">Maintenance </w:t>
      </w:r>
      <w:r w:rsidRPr="00CE796E">
        <w:rPr>
          <w:sz w:val="24"/>
          <w:szCs w:val="24"/>
        </w:rPr>
        <w:t>Accomplishments – January 2014</w:t>
      </w:r>
    </w:p>
    <w:p w:rsidR="00537106" w:rsidRDefault="0013354E">
      <w:pPr>
        <w:rPr>
          <w:sz w:val="24"/>
          <w:szCs w:val="24"/>
        </w:rPr>
      </w:pPr>
      <w:r w:rsidRPr="0013354E">
        <w:rPr>
          <w:sz w:val="24"/>
          <w:szCs w:val="24"/>
        </w:rPr>
        <w:t xml:space="preserve">II   RiverWare Software Maintenance  </w:t>
      </w:r>
    </w:p>
    <w:p w:rsidR="0013354E" w:rsidRPr="0013354E" w:rsidRDefault="0013354E">
      <w:pPr>
        <w:rPr>
          <w:sz w:val="24"/>
          <w:szCs w:val="24"/>
        </w:rPr>
      </w:pPr>
    </w:p>
    <w:p w:rsidR="00AD57EE" w:rsidRDefault="00537106">
      <w:pPr>
        <w:rPr>
          <w:sz w:val="24"/>
          <w:szCs w:val="24"/>
        </w:rPr>
      </w:pPr>
      <w:r>
        <w:rPr>
          <w:sz w:val="24"/>
          <w:szCs w:val="24"/>
        </w:rPr>
        <w:t>Bug Fixes (not associated with new development)</w:t>
      </w:r>
    </w:p>
    <w:p w:rsidR="00537106" w:rsidRDefault="00537106">
      <w:pPr>
        <w:contextualSpacing/>
        <w:rPr>
          <w:sz w:val="24"/>
          <w:szCs w:val="24"/>
        </w:rPr>
      </w:pPr>
      <w:r>
        <w:rPr>
          <w:sz w:val="24"/>
          <w:szCs w:val="24"/>
        </w:rPr>
        <w:t>As part of an effort to review old bugs, the following bugs were evaluated and closed:</w:t>
      </w:r>
    </w:p>
    <w:p w:rsidR="00537106" w:rsidRDefault="00537106">
      <w:pPr>
        <w:contextualSpacing/>
        <w:rPr>
          <w:sz w:val="24"/>
          <w:szCs w:val="24"/>
        </w:rPr>
      </w:pPr>
      <w:r>
        <w:rPr>
          <w:sz w:val="24"/>
          <w:szCs w:val="24"/>
        </w:rPr>
        <w:t>956 – Callbacks for slot name change</w:t>
      </w:r>
    </w:p>
    <w:p w:rsidR="00537106" w:rsidRDefault="00537106">
      <w:pPr>
        <w:contextualSpacing/>
        <w:rPr>
          <w:sz w:val="24"/>
          <w:szCs w:val="24"/>
        </w:rPr>
      </w:pPr>
      <w:r>
        <w:rPr>
          <w:sz w:val="24"/>
          <w:szCs w:val="24"/>
        </w:rPr>
        <w:t>2548 – Dispatch slots for water quality solving</w:t>
      </w:r>
    </w:p>
    <w:p w:rsidR="00537106" w:rsidRPr="00CE796E" w:rsidRDefault="00537106">
      <w:pPr>
        <w:contextualSpacing/>
        <w:rPr>
          <w:sz w:val="24"/>
          <w:szCs w:val="24"/>
        </w:rPr>
      </w:pPr>
      <w:r>
        <w:rPr>
          <w:sz w:val="24"/>
          <w:szCs w:val="24"/>
        </w:rPr>
        <w:t>2653 – Architecture for adding methods to controllers</w:t>
      </w:r>
    </w:p>
    <w:p w:rsidR="00E751E0" w:rsidRDefault="00E751E0">
      <w:pPr>
        <w:rPr>
          <w:sz w:val="24"/>
          <w:szCs w:val="24"/>
        </w:rPr>
      </w:pPr>
    </w:p>
    <w:p w:rsidR="00537106" w:rsidRDefault="00537106">
      <w:pPr>
        <w:rPr>
          <w:sz w:val="24"/>
          <w:szCs w:val="24"/>
        </w:rPr>
      </w:pPr>
      <w:r>
        <w:rPr>
          <w:sz w:val="24"/>
          <w:szCs w:val="24"/>
        </w:rPr>
        <w:t>Integrate Oracle 12 into Development Environment</w:t>
      </w:r>
    </w:p>
    <w:p w:rsidR="00537106" w:rsidRDefault="00AC0A34">
      <w:pPr>
        <w:rPr>
          <w:sz w:val="24"/>
          <w:szCs w:val="24"/>
        </w:rPr>
      </w:pPr>
      <w:r>
        <w:rPr>
          <w:sz w:val="24"/>
          <w:szCs w:val="24"/>
        </w:rPr>
        <w:t xml:space="preserve">Rebuilding of the HDB Server with Visual Studio 2010, done as part of the MRM Ensemble task, required the use of Oracle 12 Client libraries and </w:t>
      </w:r>
      <w:proofErr w:type="spellStart"/>
      <w:r>
        <w:rPr>
          <w:sz w:val="24"/>
          <w:szCs w:val="24"/>
        </w:rPr>
        <w:t>dlls</w:t>
      </w:r>
      <w:proofErr w:type="spellEnd"/>
      <w:r>
        <w:rPr>
          <w:sz w:val="24"/>
          <w:szCs w:val="24"/>
        </w:rPr>
        <w:t xml:space="preserve">.  These needed to be integrated into the RiverWare development process. The libraries and </w:t>
      </w:r>
      <w:proofErr w:type="spellStart"/>
      <w:r>
        <w:rPr>
          <w:sz w:val="24"/>
          <w:szCs w:val="24"/>
        </w:rPr>
        <w:t>dlls</w:t>
      </w:r>
      <w:proofErr w:type="spellEnd"/>
      <w:r>
        <w:rPr>
          <w:sz w:val="24"/>
          <w:szCs w:val="24"/>
        </w:rPr>
        <w:t xml:space="preserve"> from the development machine used for the ensemble work were tarred and zipped to create the 64-bit package for the win-</w:t>
      </w:r>
      <w:proofErr w:type="spellStart"/>
      <w:r>
        <w:rPr>
          <w:sz w:val="24"/>
          <w:szCs w:val="24"/>
        </w:rPr>
        <w:t>config</w:t>
      </w:r>
      <w:proofErr w:type="spellEnd"/>
      <w:r>
        <w:rPr>
          <w:sz w:val="24"/>
          <w:szCs w:val="24"/>
        </w:rPr>
        <w:t xml:space="preserve"> process that allows these to be downloaded to other 64 bit machines. Oracle 1</w:t>
      </w:r>
      <w:r w:rsidR="00B808DA">
        <w:rPr>
          <w:sz w:val="24"/>
          <w:szCs w:val="24"/>
        </w:rPr>
        <w:t>2 C</w:t>
      </w:r>
      <w:r>
        <w:rPr>
          <w:sz w:val="24"/>
          <w:szCs w:val="24"/>
        </w:rPr>
        <w:t>lient had to be installed on a 32 bit machine to create the 32-bit package for the win-</w:t>
      </w:r>
      <w:proofErr w:type="spellStart"/>
      <w:r>
        <w:rPr>
          <w:sz w:val="24"/>
          <w:szCs w:val="24"/>
        </w:rPr>
        <w:t>config</w:t>
      </w:r>
      <w:proofErr w:type="spellEnd"/>
      <w:r>
        <w:rPr>
          <w:sz w:val="24"/>
          <w:szCs w:val="24"/>
        </w:rPr>
        <w:t xml:space="preserve"> process. </w:t>
      </w:r>
      <w:r w:rsidR="00B808DA">
        <w:rPr>
          <w:sz w:val="24"/>
          <w:szCs w:val="24"/>
        </w:rPr>
        <w:t>The win-</w:t>
      </w:r>
      <w:proofErr w:type="spellStart"/>
      <w:r w:rsidR="00B808DA">
        <w:rPr>
          <w:sz w:val="24"/>
          <w:szCs w:val="24"/>
        </w:rPr>
        <w:t>config</w:t>
      </w:r>
      <w:proofErr w:type="spellEnd"/>
      <w:r w:rsidR="00B808DA">
        <w:rPr>
          <w:sz w:val="24"/>
          <w:szCs w:val="24"/>
        </w:rPr>
        <w:t xml:space="preserve"> script was updated to include the new Oracle packages. The new libraries and </w:t>
      </w:r>
      <w:proofErr w:type="spellStart"/>
      <w:r w:rsidR="00B808DA">
        <w:rPr>
          <w:sz w:val="24"/>
          <w:szCs w:val="24"/>
        </w:rPr>
        <w:t>dlls</w:t>
      </w:r>
      <w:proofErr w:type="spellEnd"/>
      <w:r w:rsidR="00B808DA">
        <w:rPr>
          <w:sz w:val="24"/>
          <w:szCs w:val="24"/>
        </w:rPr>
        <w:t xml:space="preserve"> were downloaded to the overnight build machines, and developers updated their individual machines. New Oracle </w:t>
      </w:r>
      <w:proofErr w:type="spellStart"/>
      <w:r w:rsidR="00B808DA">
        <w:rPr>
          <w:sz w:val="24"/>
          <w:szCs w:val="24"/>
        </w:rPr>
        <w:t>dlls</w:t>
      </w:r>
      <w:proofErr w:type="spellEnd"/>
      <w:r w:rsidR="00B808DA">
        <w:rPr>
          <w:sz w:val="24"/>
          <w:szCs w:val="24"/>
        </w:rPr>
        <w:t xml:space="preserve"> were made available for incorporation into the RiverWare snapshot generation process.</w:t>
      </w:r>
    </w:p>
    <w:p w:rsidR="00B808DA" w:rsidRDefault="00B808DA">
      <w:pPr>
        <w:rPr>
          <w:sz w:val="24"/>
          <w:szCs w:val="24"/>
        </w:rPr>
      </w:pPr>
    </w:p>
    <w:p w:rsidR="005F6C89" w:rsidRDefault="005F6C89">
      <w:pPr>
        <w:rPr>
          <w:sz w:val="24"/>
          <w:szCs w:val="24"/>
        </w:rPr>
      </w:pPr>
      <w:r>
        <w:rPr>
          <w:sz w:val="24"/>
          <w:szCs w:val="24"/>
        </w:rPr>
        <w:t>CADSWES HDB Test Database</w:t>
      </w:r>
    </w:p>
    <w:p w:rsidR="005F6C89" w:rsidRDefault="005F6C89">
      <w:pPr>
        <w:rPr>
          <w:sz w:val="24"/>
          <w:szCs w:val="24"/>
        </w:rPr>
      </w:pPr>
      <w:r>
        <w:rPr>
          <w:sz w:val="24"/>
          <w:szCs w:val="24"/>
        </w:rPr>
        <w:t>Connectivity to the HDB Oracle database was not working when tested in January. Debugging led to the discovery that a restart of the listener on January 5</w:t>
      </w:r>
      <w:r w:rsidRPr="005F6C89">
        <w:rPr>
          <w:sz w:val="24"/>
          <w:szCs w:val="24"/>
          <w:vertAlign w:val="superscript"/>
        </w:rPr>
        <w:t>th</w:t>
      </w:r>
      <w:r>
        <w:rPr>
          <w:sz w:val="24"/>
          <w:szCs w:val="24"/>
        </w:rPr>
        <w:t xml:space="preserve"> caused a change to th</w:t>
      </w:r>
      <w:r w:rsidR="003F3F06">
        <w:rPr>
          <w:sz w:val="24"/>
          <w:szCs w:val="24"/>
        </w:rPr>
        <w:t>e service name of the database (the name had been changed months earlier, but did not take effect until the restart). Connect strings for clients connecting to the database had to be updated with the new service name.</w:t>
      </w:r>
    </w:p>
    <w:p w:rsidR="003F3F06" w:rsidRDefault="003F3F06">
      <w:pPr>
        <w:rPr>
          <w:sz w:val="24"/>
          <w:szCs w:val="24"/>
        </w:rPr>
      </w:pPr>
    </w:p>
    <w:p w:rsidR="003F3F06" w:rsidRDefault="003F3F06">
      <w:pPr>
        <w:rPr>
          <w:sz w:val="24"/>
          <w:szCs w:val="24"/>
        </w:rPr>
      </w:pPr>
      <w:r>
        <w:rPr>
          <w:sz w:val="24"/>
          <w:szCs w:val="24"/>
        </w:rPr>
        <w:t>Client/Server Port to Qt4</w:t>
      </w:r>
    </w:p>
    <w:p w:rsidR="003F3F06" w:rsidRPr="00162F63" w:rsidRDefault="003F3F06">
      <w:pPr>
        <w:rPr>
          <w:sz w:val="24"/>
          <w:szCs w:val="24"/>
        </w:rPr>
      </w:pPr>
      <w:r>
        <w:rPr>
          <w:sz w:val="24"/>
          <w:szCs w:val="24"/>
        </w:rPr>
        <w:t xml:space="preserve">During testing of the MRM ensemble work, it was noticed that the HDB server is getting spurious commands across the socket from the RiverWare client even though RiverWare is not </w:t>
      </w:r>
      <w:r>
        <w:rPr>
          <w:sz w:val="24"/>
          <w:szCs w:val="24"/>
        </w:rPr>
        <w:lastRenderedPageBreak/>
        <w:t xml:space="preserve">sending any commands. The commands appear to be the last command that the server sent being reflected back periodically </w:t>
      </w:r>
      <w:r w:rsidR="008F4B53">
        <w:rPr>
          <w:sz w:val="24"/>
          <w:szCs w:val="24"/>
        </w:rPr>
        <w:t xml:space="preserve">across the socket </w:t>
      </w:r>
      <w:r>
        <w:rPr>
          <w:sz w:val="24"/>
          <w:szCs w:val="24"/>
        </w:rPr>
        <w:t>to the server. This behavior looks to have started with the port of the client/server code to Qt4, which involved significant changes to the socket implementation. Preliminary debugging and testing did not uncover any fixes to the problem, so the issue was filed as a bu</w:t>
      </w:r>
      <w:r w:rsidR="00C57A47">
        <w:rPr>
          <w:sz w:val="24"/>
          <w:szCs w:val="24"/>
        </w:rPr>
        <w:t>g to be addressed before the nex</w:t>
      </w:r>
      <w:r>
        <w:rPr>
          <w:sz w:val="24"/>
          <w:szCs w:val="24"/>
        </w:rPr>
        <w:t>t release</w:t>
      </w:r>
      <w:r w:rsidR="00C57A47">
        <w:rPr>
          <w:sz w:val="24"/>
          <w:szCs w:val="24"/>
        </w:rPr>
        <w:t xml:space="preserve"> (5448 – Phantom commands to HDB Server)</w:t>
      </w:r>
      <w:r>
        <w:rPr>
          <w:sz w:val="24"/>
          <w:szCs w:val="24"/>
        </w:rPr>
        <w:t xml:space="preserve">. </w:t>
      </w:r>
      <w:bookmarkStart w:id="0" w:name="_GoBack"/>
      <w:bookmarkEnd w:id="0"/>
    </w:p>
    <w:sectPr w:rsidR="003F3F06" w:rsidRPr="00162F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7EE"/>
    <w:rsid w:val="00090178"/>
    <w:rsid w:val="000D518D"/>
    <w:rsid w:val="0013354E"/>
    <w:rsid w:val="00162F63"/>
    <w:rsid w:val="002C0F15"/>
    <w:rsid w:val="003F3F06"/>
    <w:rsid w:val="00537106"/>
    <w:rsid w:val="005F6C89"/>
    <w:rsid w:val="008F4B53"/>
    <w:rsid w:val="00AC0A34"/>
    <w:rsid w:val="00AD57EE"/>
    <w:rsid w:val="00B808DA"/>
    <w:rsid w:val="00C57A47"/>
    <w:rsid w:val="00CE796E"/>
    <w:rsid w:val="00D256D5"/>
    <w:rsid w:val="00E1441E"/>
    <w:rsid w:val="00E751E0"/>
    <w:rsid w:val="00E851FB"/>
    <w:rsid w:val="00F35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56237">
      <w:bodyDiv w:val="1"/>
      <w:marLeft w:val="0"/>
      <w:marRight w:val="0"/>
      <w:marTop w:val="0"/>
      <w:marBottom w:val="0"/>
      <w:divBdr>
        <w:top w:val="none" w:sz="0" w:space="0" w:color="auto"/>
        <w:left w:val="none" w:sz="0" w:space="0" w:color="auto"/>
        <w:bottom w:val="none" w:sz="0" w:space="0" w:color="auto"/>
        <w:right w:val="none" w:sz="0" w:space="0" w:color="auto"/>
      </w:divBdr>
    </w:div>
    <w:div w:id="2798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Neil S Wilson</dc:creator>
  <cp:lastModifiedBy>Neil S Wilson</cp:lastModifiedBy>
  <cp:revision>6</cp:revision>
  <dcterms:created xsi:type="dcterms:W3CDTF">2014-02-05T18:53:00Z</dcterms:created>
  <dcterms:modified xsi:type="dcterms:W3CDTF">2014-02-05T20:17:00Z</dcterms:modified>
</cp:coreProperties>
</file>